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CADEB" w14:textId="77777777" w:rsidR="00321D49" w:rsidRDefault="00321D49" w:rsidP="008E71AC">
      <w:pPr>
        <w:ind w:left="0" w:firstLine="0"/>
      </w:pPr>
      <w:r>
        <w:rPr>
          <w:noProof/>
        </w:rPr>
        <w:drawing>
          <wp:anchor distT="0" distB="0" distL="114300" distR="114300" simplePos="0" relativeHeight="251658240" behindDoc="0" locked="0" layoutInCell="1" allowOverlap="1" wp14:anchorId="455FF13C" wp14:editId="625C93EF">
            <wp:simplePos x="0" y="0"/>
            <wp:positionH relativeFrom="margin">
              <wp:align>center</wp:align>
            </wp:positionH>
            <wp:positionV relativeFrom="paragraph">
              <wp:posOffset>-420784</wp:posOffset>
            </wp:positionV>
            <wp:extent cx="2037517" cy="981075"/>
            <wp:effectExtent l="0" t="0" r="0" b="0"/>
            <wp:wrapNone/>
            <wp:docPr id="577" name="Picture 577"/>
            <wp:cNvGraphicFramePr/>
            <a:graphic xmlns:a="http://schemas.openxmlformats.org/drawingml/2006/main">
              <a:graphicData uri="http://schemas.openxmlformats.org/drawingml/2006/picture">
                <pic:pic xmlns:pic="http://schemas.openxmlformats.org/drawingml/2006/picture">
                  <pic:nvPicPr>
                    <pic:cNvPr id="577" name="Picture 577"/>
                    <pic:cNvPicPr/>
                  </pic:nvPicPr>
                  <pic:blipFill>
                    <a:blip r:embed="rId7">
                      <a:extLst>
                        <a:ext uri="{28A0092B-C50C-407E-A947-70E740481C1C}">
                          <a14:useLocalDpi xmlns:a14="http://schemas.microsoft.com/office/drawing/2010/main" val="0"/>
                        </a:ext>
                      </a:extLst>
                    </a:blip>
                    <a:stretch>
                      <a:fillRect/>
                    </a:stretch>
                  </pic:blipFill>
                  <pic:spPr>
                    <a:xfrm>
                      <a:off x="0" y="0"/>
                      <a:ext cx="2040754" cy="982633"/>
                    </a:xfrm>
                    <a:prstGeom prst="rect">
                      <a:avLst/>
                    </a:prstGeom>
                  </pic:spPr>
                </pic:pic>
              </a:graphicData>
            </a:graphic>
            <wp14:sizeRelH relativeFrom="margin">
              <wp14:pctWidth>0</wp14:pctWidth>
            </wp14:sizeRelH>
            <wp14:sizeRelV relativeFrom="margin">
              <wp14:pctHeight>0</wp14:pctHeight>
            </wp14:sizeRelV>
          </wp:anchor>
        </w:drawing>
      </w:r>
    </w:p>
    <w:p w14:paraId="0FA8C3DA" w14:textId="77777777" w:rsidR="00321D49" w:rsidRDefault="00321D49" w:rsidP="00E14192">
      <w:pPr>
        <w:spacing w:line="240" w:lineRule="auto"/>
        <w:ind w:left="0" w:right="5" w:firstLine="0"/>
        <w:jc w:val="center"/>
        <w:rPr>
          <w:rFonts w:ascii="Tahoma" w:eastAsia="Tahoma" w:hAnsi="Tahoma" w:cs="Tahoma"/>
          <w:b/>
        </w:rPr>
      </w:pPr>
    </w:p>
    <w:p w14:paraId="586E2D81" w14:textId="5B368151" w:rsidR="00321D49" w:rsidRDefault="00321D49" w:rsidP="00E14192">
      <w:pPr>
        <w:spacing w:line="240" w:lineRule="auto"/>
        <w:ind w:left="0" w:right="5" w:firstLine="0"/>
        <w:jc w:val="center"/>
        <w:rPr>
          <w:rFonts w:ascii="Tahoma" w:eastAsia="Tahoma" w:hAnsi="Tahoma" w:cs="Tahoma"/>
          <w:b/>
        </w:rPr>
      </w:pPr>
    </w:p>
    <w:p w14:paraId="15D48741" w14:textId="77777777" w:rsidR="00321D49" w:rsidRPr="007D15BA" w:rsidRDefault="00321D49" w:rsidP="00E14192">
      <w:pPr>
        <w:spacing w:line="240" w:lineRule="auto"/>
        <w:ind w:left="0" w:right="5" w:firstLine="0"/>
        <w:jc w:val="center"/>
      </w:pPr>
      <w:r w:rsidRPr="007D15BA">
        <w:rPr>
          <w:rFonts w:eastAsia="Tahoma" w:cs="Tahoma"/>
          <w:b/>
        </w:rPr>
        <w:t xml:space="preserve">CAIPE BOARD MEETING </w:t>
      </w:r>
    </w:p>
    <w:p w14:paraId="155596D7" w14:textId="3682ABF4" w:rsidR="00321D49" w:rsidRPr="007D15BA" w:rsidRDefault="002C7D61" w:rsidP="00E14192">
      <w:pPr>
        <w:spacing w:line="240" w:lineRule="auto"/>
        <w:ind w:left="0" w:right="1" w:firstLine="0"/>
        <w:jc w:val="center"/>
        <w:rPr>
          <w:rFonts w:eastAsia="Tahoma" w:cs="Tahoma"/>
          <w:b/>
        </w:rPr>
      </w:pPr>
      <w:r>
        <w:rPr>
          <w:rFonts w:eastAsia="Tahoma" w:cs="Tahoma"/>
          <w:b/>
        </w:rPr>
        <w:t>University of East Anglia, Norwich</w:t>
      </w:r>
    </w:p>
    <w:p w14:paraId="1F06995F" w14:textId="77777777" w:rsidR="00575905" w:rsidRPr="007D15BA" w:rsidRDefault="00575905" w:rsidP="00575905">
      <w:pPr>
        <w:spacing w:line="240" w:lineRule="auto"/>
        <w:ind w:left="0" w:right="1" w:firstLine="0"/>
      </w:pPr>
    </w:p>
    <w:p w14:paraId="02EAA0E7" w14:textId="6DC91170" w:rsidR="00321D49" w:rsidRPr="007D15BA" w:rsidRDefault="003D1886" w:rsidP="00562FB8">
      <w:pPr>
        <w:spacing w:line="240" w:lineRule="auto"/>
        <w:ind w:left="1440" w:hanging="1440"/>
        <w:jc w:val="center"/>
        <w:rPr>
          <w:rFonts w:eastAsia="Tahoma" w:cs="Tahoma"/>
          <w:b/>
          <w:szCs w:val="24"/>
        </w:rPr>
      </w:pPr>
      <w:r>
        <w:rPr>
          <w:rFonts w:eastAsia="Tahoma" w:cs="Tahoma"/>
          <w:b/>
          <w:szCs w:val="24"/>
        </w:rPr>
        <w:t xml:space="preserve">Thursday </w:t>
      </w:r>
      <w:r w:rsidR="002C7D61">
        <w:rPr>
          <w:rFonts w:eastAsia="Tahoma" w:cs="Tahoma"/>
          <w:b/>
          <w:szCs w:val="24"/>
        </w:rPr>
        <w:t>12</w:t>
      </w:r>
      <w:r w:rsidR="002C7D61" w:rsidRPr="002C7D61">
        <w:rPr>
          <w:rFonts w:eastAsia="Tahoma" w:cs="Tahoma"/>
          <w:b/>
          <w:szCs w:val="24"/>
          <w:vertAlign w:val="superscript"/>
        </w:rPr>
        <w:t>th</w:t>
      </w:r>
      <w:r w:rsidR="002C7D61">
        <w:rPr>
          <w:rFonts w:eastAsia="Tahoma" w:cs="Tahoma"/>
          <w:b/>
          <w:szCs w:val="24"/>
        </w:rPr>
        <w:t xml:space="preserve"> March 2020</w:t>
      </w:r>
    </w:p>
    <w:p w14:paraId="7E2B786F" w14:textId="77777777" w:rsidR="00321D49" w:rsidRPr="007D15BA" w:rsidRDefault="00321D49" w:rsidP="00E14192">
      <w:pPr>
        <w:spacing w:line="240" w:lineRule="auto"/>
        <w:ind w:left="0" w:firstLine="0"/>
        <w:jc w:val="center"/>
        <w:rPr>
          <w:rFonts w:eastAsia="Tahoma" w:cs="Tahoma"/>
          <w:b/>
          <w:szCs w:val="24"/>
        </w:rPr>
      </w:pPr>
    </w:p>
    <w:p w14:paraId="0406D2DD" w14:textId="77777777" w:rsidR="00D15A16" w:rsidRDefault="00321D49" w:rsidP="00E14192">
      <w:pPr>
        <w:spacing w:line="240" w:lineRule="auto"/>
        <w:ind w:left="1440" w:hanging="1440"/>
        <w:rPr>
          <w:szCs w:val="24"/>
        </w:rPr>
      </w:pPr>
      <w:r w:rsidRPr="007D15BA">
        <w:rPr>
          <w:rFonts w:eastAsia="Tahoma" w:cs="Tahoma"/>
          <w:b/>
          <w:szCs w:val="24"/>
        </w:rPr>
        <w:t>Attending:</w:t>
      </w:r>
      <w:r w:rsidRPr="007D15BA">
        <w:rPr>
          <w:rFonts w:eastAsia="Tahoma" w:cs="Tahoma"/>
          <w:b/>
          <w:szCs w:val="24"/>
        </w:rPr>
        <w:tab/>
      </w:r>
      <w:r w:rsidR="00FD7B6D">
        <w:rPr>
          <w:rFonts w:eastAsia="Tahoma" w:cs="Tahoma"/>
          <w:b/>
          <w:szCs w:val="24"/>
        </w:rPr>
        <w:tab/>
      </w:r>
      <w:r w:rsidRPr="007D15BA">
        <w:rPr>
          <w:szCs w:val="24"/>
        </w:rPr>
        <w:t xml:space="preserve">Richard Pitt (RP), Sundari Joseph (SJ), Maggie Hutchings (MH), </w:t>
      </w:r>
    </w:p>
    <w:p w14:paraId="69A5690A" w14:textId="09BB848B" w:rsidR="002C7D61" w:rsidRDefault="00FD7B6D" w:rsidP="002C7D61">
      <w:pPr>
        <w:tabs>
          <w:tab w:val="right" w:pos="10466"/>
        </w:tabs>
        <w:spacing w:line="240" w:lineRule="auto"/>
        <w:ind w:left="2160" w:firstLine="0"/>
        <w:rPr>
          <w:szCs w:val="24"/>
        </w:rPr>
      </w:pPr>
      <w:r>
        <w:rPr>
          <w:szCs w:val="24"/>
        </w:rPr>
        <w:t xml:space="preserve">Sharon Buckley (SB), </w:t>
      </w:r>
      <w:r w:rsidR="002C7D61">
        <w:rPr>
          <w:szCs w:val="24"/>
        </w:rPr>
        <w:t>Chris Sanders (CS), Emma Beal (EB)</w:t>
      </w:r>
      <w:r w:rsidR="002C7D61">
        <w:rPr>
          <w:szCs w:val="24"/>
        </w:rPr>
        <w:tab/>
      </w:r>
    </w:p>
    <w:p w14:paraId="51FB298B" w14:textId="77777777" w:rsidR="002C7D61" w:rsidRDefault="002C7D61" w:rsidP="00A5168D">
      <w:pPr>
        <w:spacing w:line="240" w:lineRule="auto"/>
        <w:ind w:left="2160" w:firstLine="0"/>
        <w:rPr>
          <w:szCs w:val="24"/>
        </w:rPr>
      </w:pPr>
    </w:p>
    <w:p w14:paraId="3553A854" w14:textId="41E6749F" w:rsidR="00A5168D" w:rsidRDefault="003402B1" w:rsidP="00673F78">
      <w:pPr>
        <w:spacing w:line="240" w:lineRule="auto"/>
        <w:rPr>
          <w:szCs w:val="24"/>
        </w:rPr>
      </w:pPr>
      <w:r w:rsidRPr="009C6DCF">
        <w:rPr>
          <w:b/>
          <w:bCs/>
          <w:szCs w:val="24"/>
        </w:rPr>
        <w:t>Via Zoom:</w:t>
      </w:r>
      <w:r>
        <w:rPr>
          <w:szCs w:val="24"/>
        </w:rPr>
        <w:tab/>
      </w:r>
      <w:r>
        <w:rPr>
          <w:szCs w:val="24"/>
        </w:rPr>
        <w:tab/>
        <w:t xml:space="preserve">Hugh Barr (HB), </w:t>
      </w:r>
      <w:r w:rsidR="00707133">
        <w:rPr>
          <w:szCs w:val="24"/>
        </w:rPr>
        <w:t xml:space="preserve">Andreas Xyrichis (AX), Veronica </w:t>
      </w:r>
      <w:r w:rsidR="009C6DCF">
        <w:rPr>
          <w:szCs w:val="24"/>
        </w:rPr>
        <w:t>O’Carroll (VOC)</w:t>
      </w:r>
    </w:p>
    <w:p w14:paraId="7D537BB3" w14:textId="06BD7F29" w:rsidR="00FD1A60" w:rsidRDefault="00FD1A60" w:rsidP="00FD1A60">
      <w:pPr>
        <w:spacing w:line="240" w:lineRule="auto"/>
        <w:rPr>
          <w:szCs w:val="24"/>
        </w:rPr>
      </w:pPr>
    </w:p>
    <w:tbl>
      <w:tblPr>
        <w:tblStyle w:val="TableGrid"/>
        <w:tblW w:w="10060" w:type="dxa"/>
        <w:jc w:val="center"/>
        <w:tblInd w:w="0" w:type="dxa"/>
        <w:tblLayout w:type="fixed"/>
        <w:tblCellMar>
          <w:top w:w="113" w:type="dxa"/>
          <w:left w:w="79" w:type="dxa"/>
          <w:bottom w:w="113" w:type="dxa"/>
          <w:right w:w="11" w:type="dxa"/>
        </w:tblCellMar>
        <w:tblLook w:val="04A0" w:firstRow="1" w:lastRow="0" w:firstColumn="1" w:lastColumn="0" w:noHBand="0" w:noVBand="1"/>
      </w:tblPr>
      <w:tblGrid>
        <w:gridCol w:w="2263"/>
        <w:gridCol w:w="6663"/>
        <w:gridCol w:w="1134"/>
      </w:tblGrid>
      <w:tr w:rsidR="00321D49" w:rsidRPr="007D15BA" w14:paraId="5ACDD747" w14:textId="77777777" w:rsidTr="00830ED4">
        <w:trPr>
          <w:trHeight w:val="478"/>
          <w:jc w:val="center"/>
        </w:trPr>
        <w:tc>
          <w:tcPr>
            <w:tcW w:w="2263" w:type="dxa"/>
            <w:tcBorders>
              <w:top w:val="single" w:sz="4" w:space="0" w:color="auto"/>
              <w:left w:val="single" w:sz="4" w:space="0" w:color="auto"/>
              <w:bottom w:val="single" w:sz="4" w:space="0" w:color="auto"/>
              <w:right w:val="single" w:sz="4" w:space="0" w:color="auto"/>
            </w:tcBorders>
            <w:vAlign w:val="center"/>
          </w:tcPr>
          <w:p w14:paraId="295725CD" w14:textId="77777777" w:rsidR="00321D49" w:rsidRPr="007D15BA" w:rsidRDefault="00321D49" w:rsidP="00830ED4">
            <w:pPr>
              <w:ind w:left="0" w:firstLine="0"/>
              <w:rPr>
                <w:szCs w:val="24"/>
              </w:rPr>
            </w:pPr>
            <w:r w:rsidRPr="007D15BA">
              <w:rPr>
                <w:b/>
                <w:szCs w:val="24"/>
              </w:rPr>
              <w:t>Item</w:t>
            </w:r>
            <w:r w:rsidRPr="007D15BA">
              <w:rPr>
                <w:szCs w:val="24"/>
              </w:rPr>
              <w:t xml:space="preserve"> </w:t>
            </w:r>
          </w:p>
        </w:tc>
        <w:tc>
          <w:tcPr>
            <w:tcW w:w="6663" w:type="dxa"/>
            <w:tcBorders>
              <w:top w:val="single" w:sz="4" w:space="0" w:color="000000"/>
              <w:left w:val="single" w:sz="4" w:space="0" w:color="auto"/>
              <w:bottom w:val="single" w:sz="4" w:space="0" w:color="000000"/>
              <w:right w:val="single" w:sz="4" w:space="0" w:color="000000"/>
            </w:tcBorders>
            <w:vAlign w:val="center"/>
          </w:tcPr>
          <w:p w14:paraId="0F52002B" w14:textId="77777777" w:rsidR="00321D49" w:rsidRPr="007D15BA" w:rsidRDefault="00321D49" w:rsidP="00830ED4">
            <w:pPr>
              <w:rPr>
                <w:szCs w:val="24"/>
              </w:rPr>
            </w:pPr>
            <w:r w:rsidRPr="007D15BA">
              <w:rPr>
                <w:b/>
                <w:szCs w:val="24"/>
              </w:rPr>
              <w:t>Notes</w:t>
            </w:r>
            <w:r w:rsidRPr="007D15BA">
              <w:rPr>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57DD2B2A" w14:textId="77777777" w:rsidR="00321D49" w:rsidRPr="007D15BA" w:rsidRDefault="00321D49" w:rsidP="00830ED4">
            <w:pPr>
              <w:ind w:left="0" w:firstLine="0"/>
              <w:rPr>
                <w:b/>
                <w:szCs w:val="24"/>
              </w:rPr>
            </w:pPr>
            <w:r w:rsidRPr="007D15BA">
              <w:rPr>
                <w:b/>
                <w:szCs w:val="24"/>
              </w:rPr>
              <w:t>Action</w:t>
            </w:r>
          </w:p>
        </w:tc>
      </w:tr>
      <w:tr w:rsidR="00321D49" w:rsidRPr="007D15BA" w14:paraId="121DC447" w14:textId="77777777" w:rsidTr="00830ED4">
        <w:trPr>
          <w:trHeight w:val="430"/>
          <w:jc w:val="center"/>
        </w:trPr>
        <w:tc>
          <w:tcPr>
            <w:tcW w:w="2263" w:type="dxa"/>
            <w:tcBorders>
              <w:top w:val="single" w:sz="4" w:space="0" w:color="auto"/>
              <w:left w:val="single" w:sz="4" w:space="0" w:color="auto"/>
              <w:bottom w:val="single" w:sz="4" w:space="0" w:color="auto"/>
              <w:right w:val="single" w:sz="4" w:space="0" w:color="auto"/>
            </w:tcBorders>
          </w:tcPr>
          <w:p w14:paraId="1D3ADD84" w14:textId="54AC7138" w:rsidR="00321D49" w:rsidRPr="007D15BA" w:rsidRDefault="00321D49" w:rsidP="00EF334F">
            <w:pPr>
              <w:ind w:left="0"/>
              <w:rPr>
                <w:szCs w:val="24"/>
              </w:rPr>
            </w:pPr>
            <w:r w:rsidRPr="007D15BA">
              <w:rPr>
                <w:b/>
                <w:szCs w:val="24"/>
              </w:rPr>
              <w:t>1. Welcome</w:t>
            </w:r>
            <w:r w:rsidR="005E0AF1">
              <w:rPr>
                <w:b/>
                <w:szCs w:val="24"/>
              </w:rPr>
              <w:t xml:space="preserve"> and Request for Conflicts of Interest</w:t>
            </w:r>
          </w:p>
        </w:tc>
        <w:tc>
          <w:tcPr>
            <w:tcW w:w="6663" w:type="dxa"/>
            <w:tcBorders>
              <w:top w:val="single" w:sz="4" w:space="0" w:color="000000"/>
              <w:left w:val="single" w:sz="4" w:space="0" w:color="auto"/>
              <w:bottom w:val="single" w:sz="4" w:space="0" w:color="000000"/>
              <w:right w:val="single" w:sz="4" w:space="0" w:color="000000"/>
            </w:tcBorders>
          </w:tcPr>
          <w:p w14:paraId="47F6FDB8" w14:textId="126EC1AD" w:rsidR="0093233C" w:rsidRDefault="00255BE7" w:rsidP="00830ED4">
            <w:pPr>
              <w:ind w:left="0" w:firstLine="0"/>
              <w:rPr>
                <w:szCs w:val="24"/>
              </w:rPr>
            </w:pPr>
            <w:r>
              <w:rPr>
                <w:szCs w:val="24"/>
              </w:rPr>
              <w:t>RP welcomed everyone to the meeting</w:t>
            </w:r>
            <w:r w:rsidR="00E625BE">
              <w:rPr>
                <w:szCs w:val="24"/>
              </w:rPr>
              <w:t xml:space="preserve"> and thanked them for travelling </w:t>
            </w:r>
            <w:r w:rsidR="00452886">
              <w:rPr>
                <w:szCs w:val="24"/>
              </w:rPr>
              <w:t xml:space="preserve">to </w:t>
            </w:r>
            <w:r w:rsidR="009C6DCF">
              <w:rPr>
                <w:szCs w:val="24"/>
              </w:rPr>
              <w:t>Norwich</w:t>
            </w:r>
            <w:r w:rsidR="00452886">
              <w:rPr>
                <w:szCs w:val="24"/>
              </w:rPr>
              <w:t>.</w:t>
            </w:r>
          </w:p>
          <w:p w14:paraId="15C7A9EC" w14:textId="77777777" w:rsidR="00452886" w:rsidRDefault="00452886" w:rsidP="00830ED4">
            <w:pPr>
              <w:ind w:left="0" w:firstLine="0"/>
              <w:rPr>
                <w:szCs w:val="24"/>
              </w:rPr>
            </w:pPr>
          </w:p>
          <w:p w14:paraId="7650CBFE" w14:textId="490886AE" w:rsidR="00B214E5" w:rsidRPr="007D15BA" w:rsidRDefault="00452886" w:rsidP="00830ED4">
            <w:pPr>
              <w:ind w:left="0" w:firstLine="0"/>
              <w:rPr>
                <w:szCs w:val="24"/>
              </w:rPr>
            </w:pPr>
            <w:r>
              <w:rPr>
                <w:szCs w:val="24"/>
              </w:rPr>
              <w:t xml:space="preserve">RP asked all attendees if they had any conflicts of interest with any items on the agenda.  </w:t>
            </w:r>
            <w:r w:rsidR="00840EF5">
              <w:rPr>
                <w:szCs w:val="24"/>
              </w:rPr>
              <w:t>There were no conflicts of interest to report.</w:t>
            </w:r>
          </w:p>
        </w:tc>
        <w:tc>
          <w:tcPr>
            <w:tcW w:w="1134" w:type="dxa"/>
            <w:tcBorders>
              <w:top w:val="single" w:sz="4" w:space="0" w:color="000000"/>
              <w:left w:val="single" w:sz="4" w:space="0" w:color="000000"/>
              <w:bottom w:val="single" w:sz="4" w:space="0" w:color="000000"/>
              <w:right w:val="single" w:sz="4" w:space="0" w:color="000000"/>
            </w:tcBorders>
          </w:tcPr>
          <w:p w14:paraId="14AED493" w14:textId="54CBD57E" w:rsidR="00321D49" w:rsidRPr="007D15BA" w:rsidRDefault="00321D49" w:rsidP="00830ED4">
            <w:pPr>
              <w:ind w:left="0" w:firstLine="0"/>
              <w:rPr>
                <w:b/>
                <w:szCs w:val="24"/>
              </w:rPr>
            </w:pPr>
          </w:p>
        </w:tc>
      </w:tr>
      <w:tr w:rsidR="00321D49" w:rsidRPr="007B2FE9" w14:paraId="1A30E754" w14:textId="77777777" w:rsidTr="00830ED4">
        <w:trPr>
          <w:trHeight w:val="552"/>
          <w:jc w:val="center"/>
        </w:trPr>
        <w:tc>
          <w:tcPr>
            <w:tcW w:w="2263" w:type="dxa"/>
            <w:tcBorders>
              <w:top w:val="single" w:sz="4" w:space="0" w:color="auto"/>
              <w:left w:val="single" w:sz="4" w:space="0" w:color="000000"/>
              <w:bottom w:val="single" w:sz="4" w:space="0" w:color="000000"/>
              <w:right w:val="single" w:sz="4" w:space="0" w:color="000000"/>
            </w:tcBorders>
          </w:tcPr>
          <w:p w14:paraId="1AFF861A" w14:textId="77777777" w:rsidR="00321D49" w:rsidRPr="00647A7F" w:rsidRDefault="00321D49" w:rsidP="00830ED4">
            <w:pPr>
              <w:ind w:left="2" w:firstLine="0"/>
              <w:rPr>
                <w:b/>
                <w:szCs w:val="24"/>
              </w:rPr>
            </w:pPr>
            <w:r w:rsidRPr="00647A7F">
              <w:rPr>
                <w:b/>
                <w:szCs w:val="24"/>
              </w:rPr>
              <w:t>2.  Apologies</w:t>
            </w:r>
          </w:p>
        </w:tc>
        <w:tc>
          <w:tcPr>
            <w:tcW w:w="6663" w:type="dxa"/>
            <w:tcBorders>
              <w:top w:val="single" w:sz="4" w:space="0" w:color="000000"/>
              <w:left w:val="single" w:sz="4" w:space="0" w:color="000000"/>
              <w:bottom w:val="single" w:sz="4" w:space="0" w:color="000000"/>
              <w:right w:val="single" w:sz="4" w:space="0" w:color="000000"/>
            </w:tcBorders>
          </w:tcPr>
          <w:p w14:paraId="4F42C907" w14:textId="77777777" w:rsidR="001927D5" w:rsidRDefault="00DF1719" w:rsidP="00F4341B">
            <w:pPr>
              <w:rPr>
                <w:szCs w:val="24"/>
              </w:rPr>
            </w:pPr>
            <w:r>
              <w:rPr>
                <w:szCs w:val="24"/>
              </w:rPr>
              <w:t xml:space="preserve">Apologies were received from </w:t>
            </w:r>
            <w:r w:rsidR="002C7D61">
              <w:rPr>
                <w:szCs w:val="24"/>
              </w:rPr>
              <w:t xml:space="preserve">Laura Chalmers, </w:t>
            </w:r>
          </w:p>
          <w:p w14:paraId="080F338F" w14:textId="77777777" w:rsidR="00387DD6" w:rsidRDefault="002C7D61" w:rsidP="00F4341B">
            <w:pPr>
              <w:rPr>
                <w:szCs w:val="24"/>
              </w:rPr>
            </w:pPr>
            <w:r>
              <w:rPr>
                <w:szCs w:val="24"/>
              </w:rPr>
              <w:t xml:space="preserve">Alison Machin, Nichola McLarnon, Linda Eyre, </w:t>
            </w:r>
          </w:p>
          <w:p w14:paraId="303BC7B0" w14:textId="77777777" w:rsidR="00C172F5" w:rsidRDefault="002C7D61" w:rsidP="00F4341B">
            <w:pPr>
              <w:rPr>
                <w:szCs w:val="24"/>
              </w:rPr>
            </w:pPr>
            <w:r>
              <w:rPr>
                <w:szCs w:val="24"/>
              </w:rPr>
              <w:t xml:space="preserve">Chris Essen, </w:t>
            </w:r>
            <w:r w:rsidR="001927D5">
              <w:rPr>
                <w:szCs w:val="24"/>
              </w:rPr>
              <w:t xml:space="preserve">Pat Bluteau, </w:t>
            </w:r>
            <w:r w:rsidR="00896CA8">
              <w:rPr>
                <w:szCs w:val="24"/>
              </w:rPr>
              <w:t>Dawne Gurbutt</w:t>
            </w:r>
            <w:r w:rsidR="00C172F5">
              <w:rPr>
                <w:szCs w:val="24"/>
              </w:rPr>
              <w:t xml:space="preserve"> and </w:t>
            </w:r>
          </w:p>
          <w:p w14:paraId="35C3B892" w14:textId="62AD5FA9" w:rsidR="002C7D61" w:rsidRPr="00647A7F" w:rsidRDefault="00207A45" w:rsidP="00F4341B">
            <w:pPr>
              <w:rPr>
                <w:szCs w:val="24"/>
              </w:rPr>
            </w:pPr>
            <w:r>
              <w:rPr>
                <w:szCs w:val="24"/>
              </w:rPr>
              <w:t>Emma Smith</w:t>
            </w:r>
            <w:r w:rsidR="00C172F5">
              <w:rPr>
                <w:szCs w:val="24"/>
              </w:rPr>
              <w:t>.</w:t>
            </w:r>
          </w:p>
        </w:tc>
        <w:tc>
          <w:tcPr>
            <w:tcW w:w="1134" w:type="dxa"/>
            <w:tcBorders>
              <w:top w:val="single" w:sz="4" w:space="0" w:color="000000"/>
              <w:left w:val="single" w:sz="4" w:space="0" w:color="000000"/>
              <w:bottom w:val="single" w:sz="4" w:space="0" w:color="000000"/>
              <w:right w:val="single" w:sz="4" w:space="0" w:color="000000"/>
            </w:tcBorders>
          </w:tcPr>
          <w:p w14:paraId="308C8757" w14:textId="1DE9BAE9" w:rsidR="00321D49" w:rsidRPr="00F10277" w:rsidRDefault="00321D49" w:rsidP="00830ED4">
            <w:pPr>
              <w:ind w:left="0" w:firstLine="0"/>
              <w:rPr>
                <w:b/>
                <w:szCs w:val="24"/>
              </w:rPr>
            </w:pPr>
          </w:p>
        </w:tc>
      </w:tr>
      <w:tr w:rsidR="00321D49" w:rsidRPr="007B2FE9" w14:paraId="07EBE9A0" w14:textId="77777777" w:rsidTr="00830ED4">
        <w:trPr>
          <w:trHeight w:val="600"/>
          <w:jc w:val="center"/>
        </w:trPr>
        <w:tc>
          <w:tcPr>
            <w:tcW w:w="2263" w:type="dxa"/>
            <w:tcBorders>
              <w:top w:val="single" w:sz="4" w:space="0" w:color="000000"/>
              <w:left w:val="single" w:sz="4" w:space="0" w:color="000000"/>
              <w:bottom w:val="single" w:sz="4" w:space="0" w:color="000000"/>
              <w:right w:val="single" w:sz="4" w:space="0" w:color="000000"/>
            </w:tcBorders>
          </w:tcPr>
          <w:p w14:paraId="6127495F" w14:textId="614A7CA0" w:rsidR="00321D49" w:rsidRPr="00647A7F" w:rsidRDefault="00321D49" w:rsidP="00830ED4">
            <w:pPr>
              <w:ind w:left="2" w:firstLine="0"/>
              <w:rPr>
                <w:b/>
                <w:szCs w:val="24"/>
              </w:rPr>
            </w:pPr>
            <w:r w:rsidRPr="00647A7F">
              <w:rPr>
                <w:b/>
                <w:szCs w:val="24"/>
              </w:rPr>
              <w:t xml:space="preserve">3.  Approval of minutes of </w:t>
            </w:r>
            <w:r w:rsidR="00955051">
              <w:rPr>
                <w:b/>
                <w:szCs w:val="24"/>
              </w:rPr>
              <w:t xml:space="preserve">the </w:t>
            </w:r>
            <w:r w:rsidRPr="00647A7F">
              <w:rPr>
                <w:b/>
                <w:szCs w:val="24"/>
              </w:rPr>
              <w:t>previous board meeting</w:t>
            </w:r>
          </w:p>
        </w:tc>
        <w:tc>
          <w:tcPr>
            <w:tcW w:w="6663" w:type="dxa"/>
            <w:tcBorders>
              <w:top w:val="single" w:sz="4" w:space="0" w:color="000000"/>
              <w:left w:val="single" w:sz="4" w:space="0" w:color="000000"/>
              <w:bottom w:val="single" w:sz="4" w:space="0" w:color="000000"/>
              <w:right w:val="single" w:sz="4" w:space="0" w:color="000000"/>
            </w:tcBorders>
          </w:tcPr>
          <w:p w14:paraId="5D74EEE3" w14:textId="48AB0792" w:rsidR="00BE1512" w:rsidRPr="00647A7F" w:rsidRDefault="00D3684B" w:rsidP="007360D5">
            <w:pPr>
              <w:ind w:left="0" w:firstLine="0"/>
              <w:rPr>
                <w:szCs w:val="24"/>
              </w:rPr>
            </w:pPr>
            <w:r>
              <w:rPr>
                <w:szCs w:val="24"/>
              </w:rPr>
              <w:t xml:space="preserve">The minutes of the meeting held on the </w:t>
            </w:r>
            <w:r w:rsidR="002C7D61">
              <w:rPr>
                <w:szCs w:val="24"/>
              </w:rPr>
              <w:t>28</w:t>
            </w:r>
            <w:r w:rsidR="002C7D61" w:rsidRPr="002C7D61">
              <w:rPr>
                <w:szCs w:val="24"/>
                <w:vertAlign w:val="superscript"/>
              </w:rPr>
              <w:t>th</w:t>
            </w:r>
            <w:r w:rsidR="002C7D61">
              <w:rPr>
                <w:szCs w:val="24"/>
              </w:rPr>
              <w:t xml:space="preserve"> November</w:t>
            </w:r>
            <w:r w:rsidR="003D1886">
              <w:rPr>
                <w:szCs w:val="24"/>
              </w:rPr>
              <w:t xml:space="preserve"> </w:t>
            </w:r>
            <w:r>
              <w:rPr>
                <w:szCs w:val="24"/>
              </w:rPr>
              <w:t>201</w:t>
            </w:r>
            <w:r w:rsidR="003D1886">
              <w:rPr>
                <w:szCs w:val="24"/>
              </w:rPr>
              <w:t>9</w:t>
            </w:r>
            <w:r>
              <w:rPr>
                <w:szCs w:val="24"/>
              </w:rPr>
              <w:t xml:space="preserve"> were approved as a true and accurate record of the meeting</w:t>
            </w:r>
            <w:r w:rsidR="007360D5">
              <w:rPr>
                <w:szCs w:val="24"/>
              </w:rPr>
              <w:t>.</w:t>
            </w:r>
          </w:p>
        </w:tc>
        <w:tc>
          <w:tcPr>
            <w:tcW w:w="1134" w:type="dxa"/>
            <w:tcBorders>
              <w:top w:val="single" w:sz="4" w:space="0" w:color="000000"/>
              <w:left w:val="single" w:sz="4" w:space="0" w:color="000000"/>
              <w:bottom w:val="single" w:sz="4" w:space="0" w:color="000000"/>
              <w:right w:val="single" w:sz="4" w:space="0" w:color="000000"/>
            </w:tcBorders>
          </w:tcPr>
          <w:p w14:paraId="38113A07" w14:textId="7AE77A84" w:rsidR="00321D49" w:rsidRPr="00F10277" w:rsidRDefault="00321D49" w:rsidP="00830ED4">
            <w:pPr>
              <w:ind w:left="0" w:firstLine="0"/>
              <w:rPr>
                <w:b/>
                <w:szCs w:val="24"/>
              </w:rPr>
            </w:pPr>
          </w:p>
        </w:tc>
      </w:tr>
      <w:tr w:rsidR="00321D49" w:rsidRPr="007B2FE9" w14:paraId="14391FC2" w14:textId="77777777" w:rsidTr="00830ED4">
        <w:trPr>
          <w:trHeight w:val="600"/>
          <w:jc w:val="center"/>
        </w:trPr>
        <w:tc>
          <w:tcPr>
            <w:tcW w:w="2263" w:type="dxa"/>
            <w:tcBorders>
              <w:top w:val="single" w:sz="4" w:space="0" w:color="000000"/>
              <w:left w:val="single" w:sz="4" w:space="0" w:color="000000"/>
              <w:bottom w:val="single" w:sz="4" w:space="0" w:color="000000"/>
              <w:right w:val="single" w:sz="4" w:space="0" w:color="000000"/>
            </w:tcBorders>
          </w:tcPr>
          <w:p w14:paraId="006E52C1" w14:textId="54AEE37E" w:rsidR="00321D49" w:rsidRPr="00647A7F" w:rsidRDefault="007A0581" w:rsidP="00830ED4">
            <w:pPr>
              <w:ind w:left="2" w:firstLine="0"/>
              <w:rPr>
                <w:b/>
                <w:szCs w:val="24"/>
              </w:rPr>
            </w:pPr>
            <w:r>
              <w:rPr>
                <w:b/>
                <w:szCs w:val="24"/>
              </w:rPr>
              <w:t>4.  Matters Arising Not On The Agenda</w:t>
            </w:r>
            <w:r w:rsidR="00955051">
              <w:rPr>
                <w:b/>
                <w:szCs w:val="24"/>
              </w:rPr>
              <w:t>/Action Log</w:t>
            </w:r>
          </w:p>
        </w:tc>
        <w:tc>
          <w:tcPr>
            <w:tcW w:w="6663" w:type="dxa"/>
            <w:tcBorders>
              <w:top w:val="single" w:sz="4" w:space="0" w:color="000000"/>
              <w:left w:val="single" w:sz="4" w:space="0" w:color="000000"/>
              <w:bottom w:val="single" w:sz="4" w:space="0" w:color="000000"/>
              <w:right w:val="single" w:sz="4" w:space="0" w:color="000000"/>
            </w:tcBorders>
          </w:tcPr>
          <w:p w14:paraId="25869190" w14:textId="7548CE91" w:rsidR="00887940" w:rsidRDefault="00A43BF9" w:rsidP="00830ED4">
            <w:pPr>
              <w:ind w:left="0" w:firstLine="0"/>
              <w:rPr>
                <w:szCs w:val="24"/>
              </w:rPr>
            </w:pPr>
            <w:r>
              <w:rPr>
                <w:szCs w:val="24"/>
              </w:rPr>
              <w:t xml:space="preserve">4.1 Collaboration with Brazil.  (item5.12) AX </w:t>
            </w:r>
            <w:r w:rsidR="00A53473">
              <w:rPr>
                <w:szCs w:val="24"/>
              </w:rPr>
              <w:t xml:space="preserve">confirmed that he </w:t>
            </w:r>
            <w:r w:rsidR="0058229E">
              <w:rPr>
                <w:szCs w:val="24"/>
              </w:rPr>
              <w:t xml:space="preserve">has </w:t>
            </w:r>
            <w:r>
              <w:rPr>
                <w:szCs w:val="24"/>
              </w:rPr>
              <w:t xml:space="preserve">submitted </w:t>
            </w:r>
            <w:r w:rsidR="0058229E">
              <w:rPr>
                <w:szCs w:val="24"/>
              </w:rPr>
              <w:t xml:space="preserve">an </w:t>
            </w:r>
            <w:r>
              <w:rPr>
                <w:szCs w:val="24"/>
              </w:rPr>
              <w:t xml:space="preserve">application with </w:t>
            </w:r>
            <w:r w:rsidR="0058229E">
              <w:rPr>
                <w:szCs w:val="24"/>
              </w:rPr>
              <w:t xml:space="preserve">his </w:t>
            </w:r>
            <w:r>
              <w:rPr>
                <w:szCs w:val="24"/>
              </w:rPr>
              <w:t xml:space="preserve">partners </w:t>
            </w:r>
            <w:r w:rsidR="0058229E">
              <w:rPr>
                <w:szCs w:val="24"/>
              </w:rPr>
              <w:t>but</w:t>
            </w:r>
            <w:r>
              <w:rPr>
                <w:szCs w:val="24"/>
              </w:rPr>
              <w:t xml:space="preserve"> won’t </w:t>
            </w:r>
            <w:r w:rsidR="002E5548">
              <w:rPr>
                <w:szCs w:val="24"/>
              </w:rPr>
              <w:t xml:space="preserve">know if they have been successful </w:t>
            </w:r>
            <w:r>
              <w:rPr>
                <w:szCs w:val="24"/>
              </w:rPr>
              <w:t xml:space="preserve">until May.  </w:t>
            </w:r>
            <w:r w:rsidR="00515F61">
              <w:rPr>
                <w:szCs w:val="24"/>
              </w:rPr>
              <w:t>He said that they n</w:t>
            </w:r>
            <w:r>
              <w:rPr>
                <w:szCs w:val="24"/>
              </w:rPr>
              <w:t xml:space="preserve">eed to wait for an answer on what they are awarded before they discuss </w:t>
            </w:r>
            <w:r w:rsidR="00D70431">
              <w:rPr>
                <w:szCs w:val="24"/>
              </w:rPr>
              <w:t xml:space="preserve">further </w:t>
            </w:r>
            <w:r>
              <w:rPr>
                <w:szCs w:val="24"/>
              </w:rPr>
              <w:t xml:space="preserve">with </w:t>
            </w:r>
            <w:r w:rsidR="00D70431">
              <w:rPr>
                <w:szCs w:val="24"/>
              </w:rPr>
              <w:t xml:space="preserve">RP </w:t>
            </w:r>
            <w:r>
              <w:rPr>
                <w:szCs w:val="24"/>
              </w:rPr>
              <w:t>and the Board.</w:t>
            </w:r>
          </w:p>
          <w:p w14:paraId="10A36418" w14:textId="77777777" w:rsidR="00A43BF9" w:rsidRDefault="00A43BF9" w:rsidP="00830ED4">
            <w:pPr>
              <w:ind w:left="0" w:firstLine="0"/>
              <w:rPr>
                <w:szCs w:val="24"/>
              </w:rPr>
            </w:pPr>
          </w:p>
          <w:p w14:paraId="4E1E2E33" w14:textId="10B808DB" w:rsidR="00655AD0" w:rsidRPr="00647A7F" w:rsidRDefault="00A56DF2" w:rsidP="00830ED4">
            <w:pPr>
              <w:ind w:left="0" w:firstLine="0"/>
              <w:rPr>
                <w:szCs w:val="24"/>
              </w:rPr>
            </w:pPr>
            <w:r>
              <w:rPr>
                <w:szCs w:val="24"/>
              </w:rPr>
              <w:t>Small Organisations Charity Category</w:t>
            </w:r>
            <w:r w:rsidR="00385F07">
              <w:rPr>
                <w:szCs w:val="24"/>
              </w:rPr>
              <w:t xml:space="preserve">.  This has </w:t>
            </w:r>
            <w:r>
              <w:rPr>
                <w:szCs w:val="24"/>
              </w:rPr>
              <w:t xml:space="preserve">not yet </w:t>
            </w:r>
            <w:r w:rsidR="00385F07">
              <w:rPr>
                <w:szCs w:val="24"/>
              </w:rPr>
              <w:t xml:space="preserve">been </w:t>
            </w:r>
            <w:r>
              <w:rPr>
                <w:szCs w:val="24"/>
              </w:rPr>
              <w:t xml:space="preserve">discussed </w:t>
            </w:r>
            <w:r w:rsidR="00385F07">
              <w:rPr>
                <w:szCs w:val="24"/>
              </w:rPr>
              <w:t xml:space="preserve">by the </w:t>
            </w:r>
            <w:r>
              <w:rPr>
                <w:szCs w:val="24"/>
              </w:rPr>
              <w:t xml:space="preserve">Exec </w:t>
            </w:r>
            <w:r w:rsidR="00385F07">
              <w:rPr>
                <w:szCs w:val="24"/>
              </w:rPr>
              <w:t xml:space="preserve">Group </w:t>
            </w:r>
            <w:r>
              <w:rPr>
                <w:szCs w:val="24"/>
              </w:rPr>
              <w:t>but will be dealt with in April ready for the Away Day.</w:t>
            </w:r>
          </w:p>
        </w:tc>
        <w:tc>
          <w:tcPr>
            <w:tcW w:w="1134" w:type="dxa"/>
            <w:tcBorders>
              <w:top w:val="single" w:sz="4" w:space="0" w:color="000000"/>
              <w:left w:val="single" w:sz="4" w:space="0" w:color="000000"/>
              <w:bottom w:val="single" w:sz="4" w:space="0" w:color="000000"/>
              <w:right w:val="single" w:sz="4" w:space="0" w:color="000000"/>
            </w:tcBorders>
          </w:tcPr>
          <w:p w14:paraId="5A3DE9A4" w14:textId="1589C8A1" w:rsidR="00A067E5" w:rsidRPr="00F10277" w:rsidRDefault="00A067E5" w:rsidP="00830ED4">
            <w:pPr>
              <w:ind w:left="0" w:firstLine="0"/>
              <w:rPr>
                <w:b/>
                <w:szCs w:val="24"/>
              </w:rPr>
            </w:pPr>
          </w:p>
        </w:tc>
      </w:tr>
      <w:tr w:rsidR="00D4286F" w:rsidRPr="007B2FE9" w14:paraId="0C536BC5" w14:textId="77777777" w:rsidTr="00830ED4">
        <w:trPr>
          <w:trHeight w:val="600"/>
          <w:jc w:val="center"/>
        </w:trPr>
        <w:tc>
          <w:tcPr>
            <w:tcW w:w="2263" w:type="dxa"/>
            <w:tcBorders>
              <w:top w:val="single" w:sz="4" w:space="0" w:color="000000"/>
              <w:left w:val="single" w:sz="4" w:space="0" w:color="000000"/>
              <w:bottom w:val="single" w:sz="4" w:space="0" w:color="000000"/>
              <w:right w:val="single" w:sz="4" w:space="0" w:color="000000"/>
            </w:tcBorders>
          </w:tcPr>
          <w:p w14:paraId="3B6DEA5D" w14:textId="1647985F" w:rsidR="00D4286F" w:rsidRDefault="00D4286F" w:rsidP="00830ED4">
            <w:pPr>
              <w:ind w:left="2" w:firstLine="0"/>
              <w:rPr>
                <w:b/>
                <w:szCs w:val="24"/>
              </w:rPr>
            </w:pPr>
            <w:r>
              <w:rPr>
                <w:b/>
                <w:szCs w:val="24"/>
              </w:rPr>
              <w:t>5.  Chair’s Report</w:t>
            </w:r>
          </w:p>
        </w:tc>
        <w:tc>
          <w:tcPr>
            <w:tcW w:w="6663" w:type="dxa"/>
            <w:tcBorders>
              <w:top w:val="single" w:sz="4" w:space="0" w:color="000000"/>
              <w:left w:val="single" w:sz="4" w:space="0" w:color="000000"/>
              <w:bottom w:val="single" w:sz="4" w:space="0" w:color="000000"/>
              <w:right w:val="single" w:sz="4" w:space="0" w:color="000000"/>
            </w:tcBorders>
          </w:tcPr>
          <w:p w14:paraId="13C9AC7A" w14:textId="7F3869BC" w:rsidR="00341194" w:rsidRDefault="00341194" w:rsidP="003A173D">
            <w:pPr>
              <w:ind w:left="0" w:firstLine="0"/>
              <w:rPr>
                <w:szCs w:val="24"/>
              </w:rPr>
            </w:pPr>
            <w:r>
              <w:rPr>
                <w:szCs w:val="24"/>
              </w:rPr>
              <w:t>The meeting reviewed the Chair’s Report provided by RP.</w:t>
            </w:r>
          </w:p>
          <w:p w14:paraId="4496E748" w14:textId="323D49A2" w:rsidR="00F73B47" w:rsidRDefault="00F73B47" w:rsidP="003A173D">
            <w:pPr>
              <w:ind w:left="0" w:firstLine="0"/>
              <w:rPr>
                <w:szCs w:val="24"/>
              </w:rPr>
            </w:pPr>
            <w:r>
              <w:rPr>
                <w:szCs w:val="24"/>
              </w:rPr>
              <w:t xml:space="preserve">5.1 </w:t>
            </w:r>
            <w:r w:rsidR="00341194">
              <w:rPr>
                <w:szCs w:val="24"/>
              </w:rPr>
              <w:t xml:space="preserve">Update from CAIPE KCL conference.  </w:t>
            </w:r>
          </w:p>
          <w:p w14:paraId="4369A272" w14:textId="0A5C6198" w:rsidR="002E5D90" w:rsidRDefault="00FD553B" w:rsidP="003A173D">
            <w:pPr>
              <w:ind w:left="0" w:firstLine="0"/>
              <w:rPr>
                <w:szCs w:val="24"/>
              </w:rPr>
            </w:pPr>
            <w:r>
              <w:rPr>
                <w:szCs w:val="24"/>
              </w:rPr>
              <w:t xml:space="preserve">RP reported that </w:t>
            </w:r>
            <w:r w:rsidR="00341194">
              <w:rPr>
                <w:szCs w:val="24"/>
              </w:rPr>
              <w:t xml:space="preserve">no submissions of abstracts </w:t>
            </w:r>
            <w:r w:rsidR="009E69A6">
              <w:rPr>
                <w:szCs w:val="24"/>
              </w:rPr>
              <w:t xml:space="preserve">or </w:t>
            </w:r>
            <w:r w:rsidR="00341194">
              <w:rPr>
                <w:szCs w:val="24"/>
              </w:rPr>
              <w:t>registrations</w:t>
            </w:r>
            <w:r w:rsidR="009E3705">
              <w:rPr>
                <w:szCs w:val="24"/>
              </w:rPr>
              <w:t xml:space="preserve"> </w:t>
            </w:r>
            <w:r w:rsidR="0098340B">
              <w:rPr>
                <w:szCs w:val="24"/>
              </w:rPr>
              <w:t>have</w:t>
            </w:r>
            <w:r w:rsidR="009E3705">
              <w:rPr>
                <w:szCs w:val="24"/>
              </w:rPr>
              <w:t xml:space="preserve"> been received</w:t>
            </w:r>
            <w:r w:rsidR="00341194">
              <w:rPr>
                <w:szCs w:val="24"/>
              </w:rPr>
              <w:t xml:space="preserve">.  RP </w:t>
            </w:r>
            <w:r w:rsidR="009E3705">
              <w:rPr>
                <w:szCs w:val="24"/>
              </w:rPr>
              <w:t xml:space="preserve">will be meeting </w:t>
            </w:r>
            <w:r w:rsidR="009E3705">
              <w:rPr>
                <w:szCs w:val="24"/>
              </w:rPr>
              <w:lastRenderedPageBreak/>
              <w:t xml:space="preserve">with the organising team </w:t>
            </w:r>
            <w:r w:rsidR="001E352B">
              <w:rPr>
                <w:szCs w:val="24"/>
              </w:rPr>
              <w:t xml:space="preserve">the following </w:t>
            </w:r>
            <w:r w:rsidR="00341194">
              <w:rPr>
                <w:szCs w:val="24"/>
              </w:rPr>
              <w:t>week and will update</w:t>
            </w:r>
            <w:r w:rsidR="001E352B">
              <w:rPr>
                <w:szCs w:val="24"/>
              </w:rPr>
              <w:t xml:space="preserve"> the Board after this meeting.</w:t>
            </w:r>
            <w:r w:rsidR="00341194">
              <w:rPr>
                <w:szCs w:val="24"/>
              </w:rPr>
              <w:t xml:space="preserve"> </w:t>
            </w:r>
            <w:r w:rsidR="001E352B">
              <w:rPr>
                <w:szCs w:val="24"/>
              </w:rPr>
              <w:t>It was agreed that they will n</w:t>
            </w:r>
            <w:r w:rsidR="00341194">
              <w:rPr>
                <w:szCs w:val="24"/>
              </w:rPr>
              <w:t xml:space="preserve">eed to consider </w:t>
            </w:r>
            <w:r w:rsidR="001E352B">
              <w:rPr>
                <w:szCs w:val="24"/>
              </w:rPr>
              <w:t xml:space="preserve">the </w:t>
            </w:r>
            <w:r w:rsidR="00341194">
              <w:rPr>
                <w:szCs w:val="24"/>
              </w:rPr>
              <w:t xml:space="preserve">current health situations </w:t>
            </w:r>
            <w:r w:rsidR="001E352B">
              <w:rPr>
                <w:szCs w:val="24"/>
              </w:rPr>
              <w:t>with COVID-19</w:t>
            </w:r>
            <w:r w:rsidR="00A57D1B">
              <w:rPr>
                <w:szCs w:val="24"/>
              </w:rPr>
              <w:t xml:space="preserve"> which may force the conference to be postponed</w:t>
            </w:r>
            <w:r w:rsidR="00341194">
              <w:rPr>
                <w:szCs w:val="24"/>
              </w:rPr>
              <w:t xml:space="preserve">.  </w:t>
            </w:r>
          </w:p>
          <w:p w14:paraId="2CA4AF30" w14:textId="77777777" w:rsidR="002E5D90" w:rsidRDefault="002E5D90" w:rsidP="003A173D">
            <w:pPr>
              <w:ind w:left="0" w:firstLine="0"/>
              <w:rPr>
                <w:szCs w:val="24"/>
              </w:rPr>
            </w:pPr>
          </w:p>
          <w:p w14:paraId="599ACA65" w14:textId="26741BD1" w:rsidR="0098340B" w:rsidRDefault="0098340B" w:rsidP="003A173D">
            <w:pPr>
              <w:ind w:left="0" w:firstLine="0"/>
              <w:rPr>
                <w:szCs w:val="24"/>
              </w:rPr>
            </w:pPr>
            <w:r>
              <w:rPr>
                <w:szCs w:val="24"/>
              </w:rPr>
              <w:t xml:space="preserve">5.2 </w:t>
            </w:r>
            <w:r w:rsidR="002E5D90">
              <w:rPr>
                <w:szCs w:val="24"/>
              </w:rPr>
              <w:t>ATBH</w:t>
            </w:r>
            <w:r>
              <w:rPr>
                <w:szCs w:val="24"/>
              </w:rPr>
              <w:t>X</w:t>
            </w:r>
          </w:p>
          <w:p w14:paraId="7327BB88" w14:textId="77777777" w:rsidR="0098340B" w:rsidRDefault="0098340B" w:rsidP="003A173D">
            <w:pPr>
              <w:ind w:left="0" w:firstLine="0"/>
              <w:rPr>
                <w:szCs w:val="24"/>
              </w:rPr>
            </w:pPr>
          </w:p>
          <w:p w14:paraId="63F46990" w14:textId="3B061060" w:rsidR="002E5D90" w:rsidRDefault="0098340B" w:rsidP="003A173D">
            <w:pPr>
              <w:ind w:left="0" w:firstLine="0"/>
              <w:rPr>
                <w:szCs w:val="24"/>
              </w:rPr>
            </w:pPr>
            <w:r>
              <w:rPr>
                <w:szCs w:val="24"/>
              </w:rPr>
              <w:t xml:space="preserve">RP said that </w:t>
            </w:r>
            <w:r w:rsidR="002E5D90">
              <w:rPr>
                <w:szCs w:val="24"/>
              </w:rPr>
              <w:t xml:space="preserve">200 abstracts </w:t>
            </w:r>
            <w:r>
              <w:rPr>
                <w:szCs w:val="24"/>
              </w:rPr>
              <w:t xml:space="preserve">have been </w:t>
            </w:r>
            <w:r w:rsidR="002E5D90">
              <w:rPr>
                <w:szCs w:val="24"/>
              </w:rPr>
              <w:t xml:space="preserve">submitted. </w:t>
            </w:r>
            <w:r w:rsidR="00A61402">
              <w:rPr>
                <w:szCs w:val="24"/>
              </w:rPr>
              <w:t xml:space="preserve">He asked </w:t>
            </w:r>
            <w:r w:rsidR="00DA1305">
              <w:rPr>
                <w:szCs w:val="24"/>
              </w:rPr>
              <w:t>which Board members</w:t>
            </w:r>
            <w:r w:rsidR="002E5D90">
              <w:rPr>
                <w:szCs w:val="24"/>
              </w:rPr>
              <w:t xml:space="preserve"> </w:t>
            </w:r>
            <w:r w:rsidR="00CE7236">
              <w:rPr>
                <w:szCs w:val="24"/>
              </w:rPr>
              <w:t>will be attending the conference</w:t>
            </w:r>
            <w:r w:rsidR="002E5D90">
              <w:rPr>
                <w:szCs w:val="24"/>
              </w:rPr>
              <w:t xml:space="preserve"> </w:t>
            </w:r>
            <w:r w:rsidR="00DA1305">
              <w:rPr>
                <w:szCs w:val="24"/>
              </w:rPr>
              <w:t xml:space="preserve">and </w:t>
            </w:r>
            <w:r w:rsidR="00AE690F">
              <w:rPr>
                <w:szCs w:val="24"/>
              </w:rPr>
              <w:t>if anyone required any funding help</w:t>
            </w:r>
            <w:r w:rsidR="00701862">
              <w:rPr>
                <w:szCs w:val="24"/>
              </w:rPr>
              <w:t xml:space="preserve"> for travel</w:t>
            </w:r>
            <w:r w:rsidR="002E5D90">
              <w:rPr>
                <w:szCs w:val="24"/>
              </w:rPr>
              <w:t>.  SJ</w:t>
            </w:r>
            <w:r w:rsidR="00701862">
              <w:rPr>
                <w:szCs w:val="24"/>
              </w:rPr>
              <w:t xml:space="preserve"> asked that we </w:t>
            </w:r>
            <w:r w:rsidR="002E5D90">
              <w:rPr>
                <w:szCs w:val="24"/>
              </w:rPr>
              <w:t>keep promoting</w:t>
            </w:r>
            <w:r w:rsidR="00701862">
              <w:rPr>
                <w:szCs w:val="24"/>
              </w:rPr>
              <w:t xml:space="preserve"> the conference</w:t>
            </w:r>
            <w:r w:rsidR="005803BA">
              <w:rPr>
                <w:szCs w:val="24"/>
              </w:rPr>
              <w:t xml:space="preserve"> </w:t>
            </w:r>
            <w:r w:rsidR="007C16BE">
              <w:rPr>
                <w:szCs w:val="24"/>
              </w:rPr>
              <w:t>and encourage registrations</w:t>
            </w:r>
            <w:r w:rsidR="002E5D90">
              <w:rPr>
                <w:szCs w:val="24"/>
              </w:rPr>
              <w:t>.</w:t>
            </w:r>
            <w:r w:rsidR="007C16BE">
              <w:rPr>
                <w:szCs w:val="24"/>
              </w:rPr>
              <w:t xml:space="preserve">  </w:t>
            </w:r>
          </w:p>
          <w:p w14:paraId="5884979F" w14:textId="77777777" w:rsidR="002E5D90" w:rsidRDefault="002E5D90" w:rsidP="003A173D">
            <w:pPr>
              <w:ind w:left="0" w:firstLine="0"/>
              <w:rPr>
                <w:szCs w:val="24"/>
              </w:rPr>
            </w:pPr>
          </w:p>
          <w:p w14:paraId="5FCD1AE4" w14:textId="4F5BD85F" w:rsidR="007C16BE" w:rsidRDefault="007C16BE" w:rsidP="003A173D">
            <w:pPr>
              <w:ind w:left="0" w:firstLine="0"/>
              <w:rPr>
                <w:szCs w:val="24"/>
              </w:rPr>
            </w:pPr>
            <w:r>
              <w:rPr>
                <w:szCs w:val="24"/>
              </w:rPr>
              <w:t xml:space="preserve">5.3 </w:t>
            </w:r>
            <w:r w:rsidR="002E5D90">
              <w:rPr>
                <w:szCs w:val="24"/>
              </w:rPr>
              <w:t>J</w:t>
            </w:r>
            <w:r>
              <w:rPr>
                <w:szCs w:val="24"/>
              </w:rPr>
              <w:t>ournal of Interprofessional Care</w:t>
            </w:r>
          </w:p>
          <w:p w14:paraId="028C7316" w14:textId="77777777" w:rsidR="007C16BE" w:rsidRDefault="007C16BE" w:rsidP="003A173D">
            <w:pPr>
              <w:ind w:left="0" w:firstLine="0"/>
              <w:rPr>
                <w:szCs w:val="24"/>
              </w:rPr>
            </w:pPr>
          </w:p>
          <w:p w14:paraId="3C70AB5B" w14:textId="50B8606B" w:rsidR="002E5D90" w:rsidRDefault="008E5C2E" w:rsidP="003A173D">
            <w:pPr>
              <w:ind w:left="0" w:firstLine="0"/>
              <w:rPr>
                <w:szCs w:val="24"/>
              </w:rPr>
            </w:pPr>
            <w:r>
              <w:rPr>
                <w:szCs w:val="24"/>
              </w:rPr>
              <w:t xml:space="preserve">Following </w:t>
            </w:r>
            <w:r w:rsidR="002E5D90">
              <w:rPr>
                <w:szCs w:val="24"/>
              </w:rPr>
              <w:t>positive meetings with Melody Harris and Lucia Gara</w:t>
            </w:r>
            <w:r w:rsidR="00B249EC">
              <w:rPr>
                <w:szCs w:val="24"/>
              </w:rPr>
              <w:t>vaglia</w:t>
            </w:r>
            <w:r w:rsidR="00A53399">
              <w:rPr>
                <w:szCs w:val="24"/>
              </w:rPr>
              <w:t xml:space="preserve">, RP reported that a good agreement has been reached with Taylor &amp; Francis.  </w:t>
            </w:r>
            <w:r w:rsidR="002E5D90">
              <w:rPr>
                <w:szCs w:val="24"/>
              </w:rPr>
              <w:t xml:space="preserve">On </w:t>
            </w:r>
            <w:r w:rsidR="0009596A">
              <w:rPr>
                <w:szCs w:val="24"/>
              </w:rPr>
              <w:t xml:space="preserve">all future </w:t>
            </w:r>
            <w:r w:rsidR="002E5D90">
              <w:rPr>
                <w:szCs w:val="24"/>
              </w:rPr>
              <w:t xml:space="preserve">front </w:t>
            </w:r>
            <w:r w:rsidR="0009596A">
              <w:rPr>
                <w:szCs w:val="24"/>
              </w:rPr>
              <w:t xml:space="preserve">pages </w:t>
            </w:r>
            <w:r w:rsidR="002E5D90">
              <w:rPr>
                <w:szCs w:val="24"/>
              </w:rPr>
              <w:t xml:space="preserve">of </w:t>
            </w:r>
            <w:r w:rsidR="0009596A">
              <w:rPr>
                <w:szCs w:val="24"/>
              </w:rPr>
              <w:t xml:space="preserve">the </w:t>
            </w:r>
            <w:r w:rsidR="002E5D90">
              <w:rPr>
                <w:szCs w:val="24"/>
              </w:rPr>
              <w:t xml:space="preserve">journal </w:t>
            </w:r>
            <w:r w:rsidR="0009596A">
              <w:rPr>
                <w:szCs w:val="24"/>
              </w:rPr>
              <w:t xml:space="preserve">it </w:t>
            </w:r>
            <w:r w:rsidR="002E5D90">
              <w:rPr>
                <w:szCs w:val="24"/>
              </w:rPr>
              <w:t xml:space="preserve">will </w:t>
            </w:r>
            <w:r w:rsidR="0009596A">
              <w:rPr>
                <w:szCs w:val="24"/>
              </w:rPr>
              <w:t xml:space="preserve">be </w:t>
            </w:r>
            <w:r w:rsidR="002E5D90">
              <w:rPr>
                <w:szCs w:val="24"/>
              </w:rPr>
              <w:t>note</w:t>
            </w:r>
            <w:r w:rsidR="0009596A">
              <w:rPr>
                <w:szCs w:val="24"/>
              </w:rPr>
              <w:t>d</w:t>
            </w:r>
            <w:r w:rsidR="002E5D90">
              <w:rPr>
                <w:szCs w:val="24"/>
              </w:rPr>
              <w:t xml:space="preserve"> that it is CAIPE’s official journal.  </w:t>
            </w:r>
            <w:r w:rsidR="00390091">
              <w:rPr>
                <w:szCs w:val="24"/>
              </w:rPr>
              <w:t xml:space="preserve">Lucia has arranged </w:t>
            </w:r>
            <w:r w:rsidR="001D5DD7">
              <w:rPr>
                <w:szCs w:val="24"/>
              </w:rPr>
              <w:t xml:space="preserve">to produce and send </w:t>
            </w:r>
            <w:r w:rsidR="00390091">
              <w:rPr>
                <w:szCs w:val="24"/>
              </w:rPr>
              <w:t xml:space="preserve">a </w:t>
            </w:r>
            <w:r w:rsidR="003E29DE">
              <w:rPr>
                <w:szCs w:val="24"/>
              </w:rPr>
              <w:t>p</w:t>
            </w:r>
            <w:r w:rsidR="002E5D90">
              <w:rPr>
                <w:szCs w:val="24"/>
              </w:rPr>
              <w:t xml:space="preserve">ull up </w:t>
            </w:r>
            <w:r w:rsidR="001D5DD7">
              <w:rPr>
                <w:szCs w:val="24"/>
              </w:rPr>
              <w:t xml:space="preserve">advertising </w:t>
            </w:r>
            <w:r w:rsidR="002E5D90">
              <w:rPr>
                <w:szCs w:val="24"/>
              </w:rPr>
              <w:t>banner to RP.</w:t>
            </w:r>
            <w:r w:rsidR="00126559">
              <w:rPr>
                <w:szCs w:val="24"/>
              </w:rPr>
              <w:t xml:space="preserve">  RP also announced that Taylor &amp; Francis </w:t>
            </w:r>
            <w:r w:rsidR="004A05A0">
              <w:rPr>
                <w:szCs w:val="24"/>
              </w:rPr>
              <w:t>will also be part of the John Horder Award</w:t>
            </w:r>
            <w:r w:rsidR="00CF3FCA">
              <w:rPr>
                <w:szCs w:val="24"/>
              </w:rPr>
              <w:t xml:space="preserve"> awarding £500 annually</w:t>
            </w:r>
            <w:r w:rsidR="004A05A0">
              <w:rPr>
                <w:szCs w:val="24"/>
              </w:rPr>
              <w:t xml:space="preserve">.  </w:t>
            </w:r>
            <w:r w:rsidR="002E5D90">
              <w:rPr>
                <w:szCs w:val="24"/>
              </w:rPr>
              <w:t xml:space="preserve">AX </w:t>
            </w:r>
            <w:r w:rsidR="004A05A0">
              <w:rPr>
                <w:szCs w:val="24"/>
              </w:rPr>
              <w:t xml:space="preserve">said he was pleased with </w:t>
            </w:r>
            <w:r w:rsidR="00E6099E">
              <w:rPr>
                <w:szCs w:val="24"/>
              </w:rPr>
              <w:t xml:space="preserve">the </w:t>
            </w:r>
            <w:r w:rsidR="002E5D90">
              <w:rPr>
                <w:szCs w:val="24"/>
              </w:rPr>
              <w:t>good outcome for both</w:t>
            </w:r>
            <w:r w:rsidR="00E6099E">
              <w:rPr>
                <w:szCs w:val="24"/>
              </w:rPr>
              <w:t xml:space="preserve"> parties</w:t>
            </w:r>
            <w:r w:rsidR="002E5D90">
              <w:rPr>
                <w:szCs w:val="24"/>
              </w:rPr>
              <w:t xml:space="preserve">. CS </w:t>
            </w:r>
            <w:r w:rsidR="00E6099E">
              <w:rPr>
                <w:szCs w:val="24"/>
              </w:rPr>
              <w:t xml:space="preserve">also acknowledged the </w:t>
            </w:r>
            <w:r w:rsidR="00AD70C6">
              <w:rPr>
                <w:szCs w:val="24"/>
              </w:rPr>
              <w:t xml:space="preserve">excellent outcome </w:t>
            </w:r>
            <w:r w:rsidR="002E5D90">
              <w:rPr>
                <w:szCs w:val="24"/>
              </w:rPr>
              <w:t>for both parties</w:t>
            </w:r>
            <w:r w:rsidR="00AD70C6">
              <w:rPr>
                <w:szCs w:val="24"/>
              </w:rPr>
              <w:t xml:space="preserve"> and congratulated all those involved on such a positive outcome</w:t>
            </w:r>
            <w:r w:rsidR="002E5D90">
              <w:rPr>
                <w:szCs w:val="24"/>
              </w:rPr>
              <w:t xml:space="preserve">.   </w:t>
            </w:r>
          </w:p>
          <w:p w14:paraId="1BE86157" w14:textId="77777777" w:rsidR="002E5D90" w:rsidRDefault="002E5D90" w:rsidP="003A173D">
            <w:pPr>
              <w:ind w:left="0" w:firstLine="0"/>
              <w:rPr>
                <w:szCs w:val="24"/>
              </w:rPr>
            </w:pPr>
          </w:p>
          <w:p w14:paraId="36B5BC99" w14:textId="11889E3D" w:rsidR="00AD70C6" w:rsidRDefault="00AD70C6" w:rsidP="003A173D">
            <w:pPr>
              <w:ind w:left="0" w:firstLine="0"/>
              <w:rPr>
                <w:szCs w:val="24"/>
              </w:rPr>
            </w:pPr>
            <w:r>
              <w:rPr>
                <w:szCs w:val="24"/>
              </w:rPr>
              <w:t xml:space="preserve">5.4 </w:t>
            </w:r>
            <w:r w:rsidR="002E5D90">
              <w:rPr>
                <w:szCs w:val="24"/>
              </w:rPr>
              <w:t>I</w:t>
            </w:r>
            <w:r>
              <w:rPr>
                <w:szCs w:val="24"/>
              </w:rPr>
              <w:t>nterprofessional.</w:t>
            </w:r>
            <w:r w:rsidR="002E5D90">
              <w:rPr>
                <w:szCs w:val="24"/>
              </w:rPr>
              <w:t>G</w:t>
            </w:r>
            <w:r>
              <w:rPr>
                <w:szCs w:val="24"/>
              </w:rPr>
              <w:t>lobal</w:t>
            </w:r>
          </w:p>
          <w:p w14:paraId="7768FF22" w14:textId="77777777" w:rsidR="00AD70C6" w:rsidRDefault="00AD70C6" w:rsidP="003A173D">
            <w:pPr>
              <w:ind w:left="0" w:firstLine="0"/>
              <w:rPr>
                <w:szCs w:val="24"/>
              </w:rPr>
            </w:pPr>
          </w:p>
          <w:p w14:paraId="77D93426" w14:textId="6523CDC3" w:rsidR="002E5D90" w:rsidRDefault="00AD70C6" w:rsidP="003A173D">
            <w:pPr>
              <w:ind w:left="0" w:firstLine="0"/>
              <w:rPr>
                <w:szCs w:val="24"/>
              </w:rPr>
            </w:pPr>
            <w:r>
              <w:rPr>
                <w:szCs w:val="24"/>
              </w:rPr>
              <w:t xml:space="preserve">RP </w:t>
            </w:r>
            <w:r w:rsidR="002E5D90">
              <w:rPr>
                <w:szCs w:val="24"/>
              </w:rPr>
              <w:t>update</w:t>
            </w:r>
            <w:r>
              <w:rPr>
                <w:szCs w:val="24"/>
              </w:rPr>
              <w:t xml:space="preserve">d the Board on </w:t>
            </w:r>
            <w:r w:rsidR="002E5D90">
              <w:rPr>
                <w:szCs w:val="24"/>
              </w:rPr>
              <w:t xml:space="preserve">all </w:t>
            </w:r>
            <w:r>
              <w:rPr>
                <w:szCs w:val="24"/>
              </w:rPr>
              <w:t xml:space="preserve">of </w:t>
            </w:r>
            <w:r w:rsidR="002E5D90">
              <w:rPr>
                <w:szCs w:val="24"/>
              </w:rPr>
              <w:t xml:space="preserve">the </w:t>
            </w:r>
            <w:r>
              <w:rPr>
                <w:szCs w:val="24"/>
              </w:rPr>
              <w:t xml:space="preserve">current </w:t>
            </w:r>
            <w:r w:rsidR="002E5D90">
              <w:rPr>
                <w:szCs w:val="24"/>
              </w:rPr>
              <w:t xml:space="preserve">activities. Pat </w:t>
            </w:r>
            <w:r w:rsidR="00BF5DC9">
              <w:rPr>
                <w:szCs w:val="24"/>
              </w:rPr>
              <w:t xml:space="preserve">Bluteau </w:t>
            </w:r>
            <w:r w:rsidR="002E5D90">
              <w:rPr>
                <w:szCs w:val="24"/>
              </w:rPr>
              <w:t xml:space="preserve">and RP </w:t>
            </w:r>
            <w:r w:rsidR="00BF5DC9">
              <w:rPr>
                <w:szCs w:val="24"/>
              </w:rPr>
              <w:t xml:space="preserve">have discussed </w:t>
            </w:r>
            <w:r w:rsidR="005B5028">
              <w:rPr>
                <w:szCs w:val="24"/>
              </w:rPr>
              <w:t xml:space="preserve">helping them with </w:t>
            </w:r>
            <w:r w:rsidR="002E5D90">
              <w:rPr>
                <w:szCs w:val="24"/>
              </w:rPr>
              <w:t>payments</w:t>
            </w:r>
            <w:r w:rsidR="005B5028">
              <w:rPr>
                <w:szCs w:val="24"/>
              </w:rPr>
              <w:t xml:space="preserve"> and have made an arrangement to pay for the website work </w:t>
            </w:r>
            <w:r w:rsidR="0035525E">
              <w:rPr>
                <w:szCs w:val="24"/>
              </w:rPr>
              <w:t xml:space="preserve">for them and invoice for this to be </w:t>
            </w:r>
            <w:r w:rsidR="00396154">
              <w:rPr>
                <w:szCs w:val="24"/>
              </w:rPr>
              <w:t>reimbursed when they have their accounts set up</w:t>
            </w:r>
            <w:r w:rsidR="002E5D90">
              <w:rPr>
                <w:szCs w:val="24"/>
              </w:rPr>
              <w:t>.</w:t>
            </w:r>
            <w:r w:rsidR="00910242">
              <w:rPr>
                <w:szCs w:val="24"/>
              </w:rPr>
              <w:t xml:space="preserve"> Situational analysis working</w:t>
            </w:r>
            <w:r w:rsidR="004D7928">
              <w:rPr>
                <w:szCs w:val="24"/>
              </w:rPr>
              <w:t xml:space="preserve"> group now merged</w:t>
            </w:r>
            <w:r w:rsidR="00910242">
              <w:rPr>
                <w:szCs w:val="24"/>
              </w:rPr>
              <w:t xml:space="preserve"> with I</w:t>
            </w:r>
            <w:r w:rsidR="00FA0514">
              <w:rPr>
                <w:szCs w:val="24"/>
              </w:rPr>
              <w:t>nterprofessional</w:t>
            </w:r>
            <w:r w:rsidR="004D7928">
              <w:rPr>
                <w:szCs w:val="24"/>
              </w:rPr>
              <w:t>R</w:t>
            </w:r>
            <w:r w:rsidR="00910242">
              <w:rPr>
                <w:szCs w:val="24"/>
              </w:rPr>
              <w:t>esearch</w:t>
            </w:r>
            <w:r w:rsidR="00FA0514">
              <w:rPr>
                <w:szCs w:val="24"/>
              </w:rPr>
              <w:t>.Global</w:t>
            </w:r>
            <w:r w:rsidR="00910242">
              <w:rPr>
                <w:szCs w:val="24"/>
              </w:rPr>
              <w:t xml:space="preserve"> group</w:t>
            </w:r>
            <w:r w:rsidR="004D7928">
              <w:rPr>
                <w:szCs w:val="24"/>
              </w:rPr>
              <w:t xml:space="preserve"> who have developed a survey that they would like all Regional Networks to pilot</w:t>
            </w:r>
            <w:r w:rsidR="00FA0514">
              <w:rPr>
                <w:szCs w:val="24"/>
              </w:rPr>
              <w:t xml:space="preserve"> (see below)</w:t>
            </w:r>
            <w:r w:rsidR="00910242">
              <w:rPr>
                <w:szCs w:val="24"/>
              </w:rPr>
              <w:t>. Criteria for hosting the ATBH</w:t>
            </w:r>
            <w:r w:rsidR="00942C97">
              <w:rPr>
                <w:szCs w:val="24"/>
              </w:rPr>
              <w:t xml:space="preserve"> conferences</w:t>
            </w:r>
            <w:r w:rsidR="00910242">
              <w:rPr>
                <w:szCs w:val="24"/>
              </w:rPr>
              <w:t xml:space="preserve"> in 2022 and 2024 </w:t>
            </w:r>
            <w:r w:rsidR="00942C97">
              <w:rPr>
                <w:szCs w:val="24"/>
              </w:rPr>
              <w:t xml:space="preserve">are being worked on by the </w:t>
            </w:r>
            <w:r w:rsidR="0011354D">
              <w:rPr>
                <w:szCs w:val="24"/>
              </w:rPr>
              <w:t>ATBH P</w:t>
            </w:r>
            <w:r w:rsidR="00910242">
              <w:rPr>
                <w:szCs w:val="24"/>
              </w:rPr>
              <w:t xml:space="preserve">lanning </w:t>
            </w:r>
            <w:r w:rsidR="0011354D">
              <w:rPr>
                <w:szCs w:val="24"/>
              </w:rPr>
              <w:t>G</w:t>
            </w:r>
            <w:r w:rsidR="00910242">
              <w:rPr>
                <w:szCs w:val="24"/>
              </w:rPr>
              <w:t>roup</w:t>
            </w:r>
            <w:r w:rsidR="0011354D">
              <w:rPr>
                <w:szCs w:val="24"/>
              </w:rPr>
              <w:t>.</w:t>
            </w:r>
          </w:p>
          <w:p w14:paraId="7565DCBF" w14:textId="77777777" w:rsidR="00910242" w:rsidRDefault="00910242" w:rsidP="003A173D">
            <w:pPr>
              <w:ind w:left="0" w:firstLine="0"/>
              <w:rPr>
                <w:szCs w:val="24"/>
              </w:rPr>
            </w:pPr>
          </w:p>
          <w:p w14:paraId="18AE13EB" w14:textId="1CB51E91" w:rsidR="00866FA4" w:rsidRDefault="00866FA4" w:rsidP="003A173D">
            <w:pPr>
              <w:ind w:left="0" w:firstLine="0"/>
              <w:rPr>
                <w:szCs w:val="24"/>
              </w:rPr>
            </w:pPr>
            <w:r>
              <w:rPr>
                <w:szCs w:val="24"/>
              </w:rPr>
              <w:t xml:space="preserve">5.5 </w:t>
            </w:r>
            <w:r w:rsidR="00910242">
              <w:rPr>
                <w:szCs w:val="24"/>
              </w:rPr>
              <w:t xml:space="preserve">Values Based </w:t>
            </w:r>
            <w:r w:rsidR="00B658E0">
              <w:rPr>
                <w:szCs w:val="24"/>
              </w:rPr>
              <w:t xml:space="preserve">Practice </w:t>
            </w:r>
            <w:r w:rsidR="004D7928">
              <w:rPr>
                <w:szCs w:val="24"/>
              </w:rPr>
              <w:t xml:space="preserve">Interprofessional Education </w:t>
            </w:r>
            <w:r w:rsidR="004D7928" w:rsidRPr="004D7928">
              <w:rPr>
                <w:szCs w:val="24"/>
              </w:rPr>
              <w:t xml:space="preserve">Network </w:t>
            </w:r>
            <w:r w:rsidR="004D7928" w:rsidRPr="004D7928">
              <w:rPr>
                <w:rFonts w:eastAsia="Times New Roman" w:cs="Times New Roman"/>
                <w:szCs w:val="24"/>
              </w:rPr>
              <w:t xml:space="preserve">lead by our CAIPE Honorary Fellow Richard Gray held a successful annual workshop last October. They are also planning a preconference workshop prior to the CAIPE/King's College London Conference </w:t>
            </w:r>
            <w:r w:rsidR="004D7928" w:rsidRPr="004D7928">
              <w:rPr>
                <w:rFonts w:eastAsia="Times New Roman" w:cs="Times New Roman"/>
                <w:szCs w:val="24"/>
              </w:rPr>
              <w:lastRenderedPageBreak/>
              <w:t xml:space="preserve">on 18 June 2020. </w:t>
            </w:r>
            <w:r w:rsidR="00FA0514">
              <w:rPr>
                <w:rFonts w:eastAsia="Times New Roman" w:cs="Times New Roman"/>
                <w:szCs w:val="24"/>
              </w:rPr>
              <w:t>T</w:t>
            </w:r>
            <w:r w:rsidR="004D7928" w:rsidRPr="004D7928">
              <w:rPr>
                <w:rFonts w:eastAsia="Times New Roman" w:cs="Times New Roman"/>
                <w:szCs w:val="24"/>
              </w:rPr>
              <w:t xml:space="preserve">heir recently published short report </w:t>
            </w:r>
            <w:r w:rsidR="00FA0514">
              <w:rPr>
                <w:rFonts w:eastAsia="Times New Roman" w:cs="Times New Roman"/>
                <w:szCs w:val="24"/>
              </w:rPr>
              <w:t xml:space="preserve">in JIC </w:t>
            </w:r>
            <w:r w:rsidR="004D7928" w:rsidRPr="004D7928">
              <w:rPr>
                <w:rFonts w:eastAsia="Times New Roman" w:cs="Times New Roman"/>
                <w:szCs w:val="24"/>
              </w:rPr>
              <w:t>on values based practice and interprofessional education</w:t>
            </w:r>
            <w:r w:rsidR="00FA0514">
              <w:rPr>
                <w:rFonts w:eastAsia="Times New Roman" w:cs="Times New Roman"/>
                <w:szCs w:val="24"/>
              </w:rPr>
              <w:t xml:space="preserve"> can be found</w:t>
            </w:r>
            <w:r w:rsidR="004D7928" w:rsidRPr="004D7928">
              <w:rPr>
                <w:rFonts w:eastAsia="Times New Roman" w:cs="Times New Roman"/>
                <w:szCs w:val="24"/>
              </w:rPr>
              <w:t xml:space="preserve"> here: </w:t>
            </w:r>
            <w:hyperlink r:id="rId8" w:tgtFrame="_blank" w:tooltip="http://bit.ly/2SBZJoa" w:history="1">
              <w:r w:rsidR="004D7928" w:rsidRPr="004D7928">
                <w:rPr>
                  <w:rFonts w:eastAsia="Times New Roman" w:cs="Times New Roman"/>
                  <w:color w:val="656565"/>
                  <w:szCs w:val="24"/>
                  <w:u w:val="single"/>
                </w:rPr>
                <w:t>http://bit.ly/2SBZJoa</w:t>
              </w:r>
            </w:hyperlink>
            <w:r w:rsidR="004D7928" w:rsidRPr="004D7928">
              <w:rPr>
                <w:rFonts w:eastAsia="Times New Roman" w:cs="Times New Roman"/>
                <w:szCs w:val="24"/>
              </w:rPr>
              <w:t xml:space="preserve"> along with Guest Blog at </w:t>
            </w:r>
            <w:hyperlink r:id="rId9" w:history="1">
              <w:r w:rsidR="004D7928" w:rsidRPr="004D7928">
                <w:rPr>
                  <w:rStyle w:val="Hyperlink"/>
                  <w:rFonts w:eastAsia="Times New Roman" w:cs="Times New Roman"/>
                  <w:szCs w:val="24"/>
                </w:rPr>
                <w:t>http://jicareblog.org/guest-blog-producing-digital-stories-as-a-new-ipe-resource-for-teaching-and-learning/</w:t>
              </w:r>
            </w:hyperlink>
          </w:p>
          <w:p w14:paraId="01B202F2" w14:textId="77777777" w:rsidR="00866FA4" w:rsidRDefault="00866FA4" w:rsidP="003A173D">
            <w:pPr>
              <w:ind w:left="0" w:firstLine="0"/>
              <w:rPr>
                <w:szCs w:val="24"/>
              </w:rPr>
            </w:pPr>
          </w:p>
          <w:p w14:paraId="47DCBB7C" w14:textId="6B6257AC" w:rsidR="00431CA9" w:rsidRDefault="00431CA9" w:rsidP="003A173D">
            <w:pPr>
              <w:ind w:left="0" w:firstLine="0"/>
              <w:rPr>
                <w:szCs w:val="24"/>
              </w:rPr>
            </w:pPr>
            <w:r>
              <w:rPr>
                <w:szCs w:val="24"/>
              </w:rPr>
              <w:t xml:space="preserve">5.6 </w:t>
            </w:r>
            <w:r w:rsidR="00910242">
              <w:rPr>
                <w:szCs w:val="24"/>
              </w:rPr>
              <w:t>CAIPE</w:t>
            </w:r>
            <w:r>
              <w:rPr>
                <w:szCs w:val="24"/>
              </w:rPr>
              <w:t xml:space="preserve"> W</w:t>
            </w:r>
            <w:r w:rsidR="00910242">
              <w:rPr>
                <w:szCs w:val="24"/>
              </w:rPr>
              <w:t xml:space="preserve">ebsite </w:t>
            </w:r>
          </w:p>
          <w:p w14:paraId="0FC74273" w14:textId="743E9AE6" w:rsidR="00910242" w:rsidRPr="00742E3F" w:rsidRDefault="00431CA9" w:rsidP="00742E3F">
            <w:pPr>
              <w:spacing w:before="100" w:beforeAutospacing="1" w:after="100" w:afterAutospacing="1"/>
              <w:ind w:left="0" w:firstLine="0"/>
              <w:rPr>
                <w:rFonts w:ascii="Times New Roman" w:eastAsia="Times New Roman" w:hAnsi="Times New Roman" w:cs="Times New Roman"/>
                <w:szCs w:val="24"/>
              </w:rPr>
            </w:pPr>
            <w:r w:rsidRPr="00F36CE8">
              <w:rPr>
                <w:szCs w:val="24"/>
              </w:rPr>
              <w:t xml:space="preserve">RP </w:t>
            </w:r>
            <w:r w:rsidR="00F36CE8" w:rsidRPr="00F36CE8">
              <w:rPr>
                <w:szCs w:val="24"/>
              </w:rPr>
              <w:t>informed</w:t>
            </w:r>
            <w:r w:rsidRPr="00F36CE8">
              <w:rPr>
                <w:szCs w:val="24"/>
              </w:rPr>
              <w:t xml:space="preserve"> that the issues with </w:t>
            </w:r>
            <w:r w:rsidR="00F36CE8" w:rsidRPr="00F36CE8">
              <w:rPr>
                <w:szCs w:val="24"/>
              </w:rPr>
              <w:t xml:space="preserve">Individual </w:t>
            </w:r>
            <w:r w:rsidR="00910242" w:rsidRPr="00F36CE8">
              <w:rPr>
                <w:szCs w:val="24"/>
              </w:rPr>
              <w:t>members</w:t>
            </w:r>
            <w:r w:rsidR="002F7880" w:rsidRPr="00F36CE8">
              <w:rPr>
                <w:szCs w:val="24"/>
              </w:rPr>
              <w:t>’</w:t>
            </w:r>
            <w:r w:rsidR="00910242" w:rsidRPr="00F36CE8">
              <w:rPr>
                <w:szCs w:val="24"/>
              </w:rPr>
              <w:t xml:space="preserve"> payments </w:t>
            </w:r>
            <w:r w:rsidR="002F7880" w:rsidRPr="00F36CE8">
              <w:rPr>
                <w:szCs w:val="24"/>
              </w:rPr>
              <w:t xml:space="preserve">has </w:t>
            </w:r>
            <w:r w:rsidR="00910242" w:rsidRPr="00F36CE8">
              <w:rPr>
                <w:szCs w:val="24"/>
              </w:rPr>
              <w:t xml:space="preserve">now </w:t>
            </w:r>
            <w:r w:rsidR="002F7880" w:rsidRPr="00F36CE8">
              <w:rPr>
                <w:szCs w:val="24"/>
              </w:rPr>
              <w:t xml:space="preserve">been </w:t>
            </w:r>
            <w:r w:rsidR="00910242" w:rsidRPr="00F36CE8">
              <w:rPr>
                <w:szCs w:val="24"/>
              </w:rPr>
              <w:t>resolved but this reduced the numbers of individ</w:t>
            </w:r>
            <w:r w:rsidR="0070293D" w:rsidRPr="00F36CE8">
              <w:rPr>
                <w:szCs w:val="24"/>
              </w:rPr>
              <w:t xml:space="preserve">ual </w:t>
            </w:r>
            <w:r w:rsidR="00910242" w:rsidRPr="00F36CE8">
              <w:rPr>
                <w:szCs w:val="24"/>
              </w:rPr>
              <w:t xml:space="preserve">members. </w:t>
            </w:r>
            <w:r w:rsidR="00FA0514" w:rsidRPr="00F36CE8">
              <w:rPr>
                <w:szCs w:val="24"/>
              </w:rPr>
              <w:t>The website continues to be developed</w:t>
            </w:r>
            <w:r w:rsidR="00F36CE8" w:rsidRPr="00F36CE8">
              <w:rPr>
                <w:szCs w:val="24"/>
              </w:rPr>
              <w:t xml:space="preserve"> </w:t>
            </w:r>
            <w:r w:rsidR="00F36CE8" w:rsidRPr="00F36CE8">
              <w:rPr>
                <w:rFonts w:eastAsia="Times New Roman" w:cs="Times New Roman"/>
                <w:szCs w:val="24"/>
              </w:rPr>
              <w:t xml:space="preserve">and we encourage </w:t>
            </w:r>
            <w:r w:rsidR="00F36CE8" w:rsidRPr="00F36CE8">
              <w:rPr>
                <w:rFonts w:eastAsia="Times New Roman" w:cs="Times New Roman"/>
                <w:b/>
                <w:bCs/>
                <w:szCs w:val="24"/>
              </w:rPr>
              <w:t>individual and Corporate</w:t>
            </w:r>
            <w:r w:rsidR="00F36CE8" w:rsidRPr="00F36CE8">
              <w:rPr>
                <w:rFonts w:eastAsia="Times New Roman" w:cs="Times New Roman"/>
                <w:szCs w:val="24"/>
              </w:rPr>
              <w:t xml:space="preserve"> members to complete profiles to share areas of expertise, research and interests in interprofessional education and collaborative practice and working.</w:t>
            </w:r>
            <w:r w:rsidR="00F36CE8">
              <w:rPr>
                <w:rFonts w:eastAsia="Times New Roman" w:cs="Times New Roman"/>
                <w:szCs w:val="24"/>
              </w:rPr>
              <w:t xml:space="preserve"> RP requested Board members to contact their Corporate Links to encourage.</w:t>
            </w:r>
          </w:p>
          <w:p w14:paraId="5B591C02" w14:textId="77777777" w:rsidR="00967ACE" w:rsidRDefault="00700590" w:rsidP="00FA0514">
            <w:pPr>
              <w:ind w:left="0" w:firstLine="0"/>
              <w:rPr>
                <w:szCs w:val="24"/>
              </w:rPr>
            </w:pPr>
            <w:r>
              <w:rPr>
                <w:szCs w:val="24"/>
              </w:rPr>
              <w:t>5.7</w:t>
            </w:r>
            <w:r w:rsidR="00384E0B">
              <w:rPr>
                <w:szCs w:val="24"/>
              </w:rPr>
              <w:t xml:space="preserve"> </w:t>
            </w:r>
            <w:r w:rsidR="00910242">
              <w:rPr>
                <w:szCs w:val="24"/>
              </w:rPr>
              <w:t xml:space="preserve">Pilot survey from </w:t>
            </w:r>
            <w:r w:rsidR="00384E0B">
              <w:rPr>
                <w:szCs w:val="24"/>
              </w:rPr>
              <w:t>Interprofessional</w:t>
            </w:r>
            <w:r w:rsidR="00FA0514">
              <w:rPr>
                <w:szCs w:val="24"/>
              </w:rPr>
              <w:t xml:space="preserve"> Research</w:t>
            </w:r>
            <w:r w:rsidR="00384E0B">
              <w:rPr>
                <w:szCs w:val="24"/>
              </w:rPr>
              <w:t>.Global</w:t>
            </w:r>
          </w:p>
          <w:p w14:paraId="10F18346" w14:textId="77777777" w:rsidR="00967ACE" w:rsidRDefault="00967ACE" w:rsidP="00FA0514">
            <w:pPr>
              <w:ind w:left="0" w:firstLine="0"/>
              <w:rPr>
                <w:szCs w:val="24"/>
              </w:rPr>
            </w:pPr>
          </w:p>
          <w:p w14:paraId="018B7FF5" w14:textId="6136DE0D" w:rsidR="00FA0514" w:rsidRPr="00FA0514" w:rsidRDefault="00967ACE" w:rsidP="00FA0514">
            <w:pPr>
              <w:ind w:left="0" w:firstLine="0"/>
              <w:rPr>
                <w:szCs w:val="24"/>
              </w:rPr>
            </w:pPr>
            <w:r>
              <w:rPr>
                <w:szCs w:val="24"/>
              </w:rPr>
              <w:t>P</w:t>
            </w:r>
            <w:r w:rsidR="00FA0514">
              <w:rPr>
                <w:rFonts w:eastAsia="Times New Roman" w:cs="Times New Roman"/>
                <w:szCs w:val="24"/>
              </w:rPr>
              <w:t>lanning</w:t>
            </w:r>
            <w:r w:rsidR="00FA0514" w:rsidRPr="00FA0514">
              <w:rPr>
                <w:rFonts w:eastAsia="Times New Roman" w:cs="Times New Roman"/>
                <w:szCs w:val="24"/>
              </w:rPr>
              <w:t xml:space="preserve"> </w:t>
            </w:r>
            <w:r w:rsidR="00FA0514">
              <w:rPr>
                <w:rFonts w:eastAsia="Times New Roman" w:cs="Times New Roman"/>
                <w:szCs w:val="24"/>
              </w:rPr>
              <w:t xml:space="preserve">in April </w:t>
            </w:r>
            <w:r w:rsidR="00FA0514" w:rsidRPr="00FA0514">
              <w:rPr>
                <w:rFonts w:eastAsia="Times New Roman" w:cs="Times New Roman"/>
                <w:szCs w:val="24"/>
              </w:rPr>
              <w:t xml:space="preserve">to launch </w:t>
            </w:r>
            <w:r w:rsidR="00FA0514">
              <w:rPr>
                <w:rFonts w:eastAsia="Times New Roman" w:cs="Times New Roman"/>
                <w:szCs w:val="24"/>
              </w:rPr>
              <w:t>a survey on</w:t>
            </w:r>
            <w:r w:rsidR="00FA0514" w:rsidRPr="00FA0514">
              <w:rPr>
                <w:rFonts w:eastAsia="Times New Roman" w:cs="Times New Roman"/>
                <w:szCs w:val="24"/>
              </w:rPr>
              <w:t xml:space="preserve"> global situational analysis of IPE activity at Institutional and Programme level. </w:t>
            </w:r>
            <w:r w:rsidR="00FA0514">
              <w:rPr>
                <w:rFonts w:eastAsia="Times New Roman" w:cs="Times New Roman"/>
                <w:szCs w:val="24"/>
              </w:rPr>
              <w:t xml:space="preserve">Each Regional Network of </w:t>
            </w:r>
            <w:proofErr w:type="gramStart"/>
            <w:r w:rsidR="00FA0514">
              <w:rPr>
                <w:rFonts w:eastAsia="Times New Roman" w:cs="Times New Roman"/>
                <w:szCs w:val="24"/>
              </w:rPr>
              <w:t>IP.G</w:t>
            </w:r>
            <w:proofErr w:type="gramEnd"/>
            <w:r w:rsidR="00FA0514">
              <w:rPr>
                <w:rFonts w:eastAsia="Times New Roman" w:cs="Times New Roman"/>
                <w:szCs w:val="24"/>
              </w:rPr>
              <w:t xml:space="preserve"> has been requested to circulate the survey to its members so please l</w:t>
            </w:r>
            <w:r w:rsidR="00FA0514" w:rsidRPr="00FA0514">
              <w:rPr>
                <w:rFonts w:eastAsia="Times New Roman" w:cs="Times New Roman"/>
                <w:szCs w:val="24"/>
              </w:rPr>
              <w:t>ook out for this in your emails and help by completing the survey. We have been requested to add to excel spreadsheet how we have distributed this and to what institutions.</w:t>
            </w:r>
            <w:r w:rsidR="00FA0514">
              <w:rPr>
                <w:rFonts w:eastAsia="Times New Roman" w:cs="Times New Roman"/>
                <w:szCs w:val="24"/>
              </w:rPr>
              <w:t xml:space="preserve"> There was discussion about the length of the survey and language used. It was agreed that in its </w:t>
            </w:r>
            <w:r w:rsidR="00CF3FCA">
              <w:rPr>
                <w:rFonts w:eastAsia="Times New Roman" w:cs="Times New Roman"/>
                <w:szCs w:val="24"/>
              </w:rPr>
              <w:t xml:space="preserve">current format many institutions may be reluctant to complete. RP agreed to feedback concerns to next </w:t>
            </w:r>
            <w:proofErr w:type="gramStart"/>
            <w:r w:rsidR="00CF3FCA">
              <w:rPr>
                <w:rFonts w:eastAsia="Times New Roman" w:cs="Times New Roman"/>
                <w:szCs w:val="24"/>
              </w:rPr>
              <w:t>IP.G</w:t>
            </w:r>
            <w:proofErr w:type="gramEnd"/>
            <w:r w:rsidR="00CF3FCA">
              <w:rPr>
                <w:rFonts w:eastAsia="Times New Roman" w:cs="Times New Roman"/>
                <w:szCs w:val="24"/>
              </w:rPr>
              <w:t xml:space="preserve"> representatives meeting.</w:t>
            </w:r>
          </w:p>
          <w:p w14:paraId="21483783" w14:textId="77777777" w:rsidR="00967ACE" w:rsidRDefault="00967ACE" w:rsidP="003A173D">
            <w:pPr>
              <w:ind w:left="0" w:firstLine="0"/>
              <w:rPr>
                <w:szCs w:val="24"/>
              </w:rPr>
            </w:pPr>
          </w:p>
          <w:p w14:paraId="3B225E52" w14:textId="4C8736A8" w:rsidR="00B57AAB" w:rsidRDefault="00B57AAB" w:rsidP="003A173D">
            <w:pPr>
              <w:ind w:left="0" w:firstLine="0"/>
              <w:rPr>
                <w:szCs w:val="24"/>
              </w:rPr>
            </w:pPr>
            <w:r>
              <w:rPr>
                <w:szCs w:val="24"/>
              </w:rPr>
              <w:t xml:space="preserve">5.8 </w:t>
            </w:r>
            <w:r w:rsidR="00910242">
              <w:rPr>
                <w:szCs w:val="24"/>
              </w:rPr>
              <w:t>CAIPE Fellows</w:t>
            </w:r>
          </w:p>
          <w:p w14:paraId="1AAFDBA2" w14:textId="77777777" w:rsidR="00B57AAB" w:rsidRDefault="00B57AAB" w:rsidP="003A173D">
            <w:pPr>
              <w:ind w:left="0" w:firstLine="0"/>
              <w:rPr>
                <w:szCs w:val="24"/>
              </w:rPr>
            </w:pPr>
          </w:p>
          <w:p w14:paraId="602EFD0A" w14:textId="58B45EDA" w:rsidR="00910242" w:rsidRDefault="0092535C" w:rsidP="003A173D">
            <w:pPr>
              <w:ind w:left="0" w:firstLine="0"/>
              <w:rPr>
                <w:szCs w:val="24"/>
              </w:rPr>
            </w:pPr>
            <w:r>
              <w:rPr>
                <w:szCs w:val="24"/>
              </w:rPr>
              <w:t xml:space="preserve">Richard Gray joined the meeting to update on the work of the </w:t>
            </w:r>
            <w:r w:rsidR="00F143CD">
              <w:rPr>
                <w:szCs w:val="24"/>
              </w:rPr>
              <w:t xml:space="preserve">CAIPE Fellows.  He reported that they have </w:t>
            </w:r>
            <w:r w:rsidR="00910242">
              <w:rPr>
                <w:szCs w:val="24"/>
              </w:rPr>
              <w:t xml:space="preserve">reviewed the criteria for being a </w:t>
            </w:r>
            <w:r w:rsidR="00CF3FCA">
              <w:rPr>
                <w:szCs w:val="24"/>
              </w:rPr>
              <w:t>F</w:t>
            </w:r>
            <w:r w:rsidR="00910242">
              <w:rPr>
                <w:szCs w:val="24"/>
              </w:rPr>
              <w:t>ellow</w:t>
            </w:r>
            <w:r w:rsidR="00B324D0">
              <w:rPr>
                <w:szCs w:val="24"/>
              </w:rPr>
              <w:t xml:space="preserve"> and </w:t>
            </w:r>
            <w:r w:rsidR="000C74AA">
              <w:rPr>
                <w:szCs w:val="24"/>
              </w:rPr>
              <w:t xml:space="preserve">have concluded that the </w:t>
            </w:r>
            <w:proofErr w:type="gramStart"/>
            <w:r w:rsidR="00910242">
              <w:rPr>
                <w:szCs w:val="24"/>
              </w:rPr>
              <w:t>5</w:t>
            </w:r>
            <w:r w:rsidR="00CF3FCA">
              <w:rPr>
                <w:szCs w:val="24"/>
              </w:rPr>
              <w:t xml:space="preserve"> </w:t>
            </w:r>
            <w:r w:rsidR="00910242">
              <w:rPr>
                <w:szCs w:val="24"/>
              </w:rPr>
              <w:t>year</w:t>
            </w:r>
            <w:proofErr w:type="gramEnd"/>
            <w:r w:rsidR="000C74AA">
              <w:rPr>
                <w:szCs w:val="24"/>
              </w:rPr>
              <w:t xml:space="preserve"> </w:t>
            </w:r>
            <w:r w:rsidR="00910242">
              <w:rPr>
                <w:szCs w:val="24"/>
              </w:rPr>
              <w:t>t</w:t>
            </w:r>
            <w:r w:rsidR="00CF3FCA">
              <w:rPr>
                <w:szCs w:val="24"/>
              </w:rPr>
              <w:t>erm</w:t>
            </w:r>
            <w:r w:rsidR="00910242">
              <w:rPr>
                <w:szCs w:val="24"/>
              </w:rPr>
              <w:t xml:space="preserve"> </w:t>
            </w:r>
            <w:r w:rsidR="00CF3FCA">
              <w:rPr>
                <w:szCs w:val="24"/>
              </w:rPr>
              <w:t>requires</w:t>
            </w:r>
            <w:r w:rsidR="00910242">
              <w:rPr>
                <w:szCs w:val="24"/>
              </w:rPr>
              <w:t xml:space="preserve"> an </w:t>
            </w:r>
            <w:r w:rsidR="000C74AA">
              <w:rPr>
                <w:szCs w:val="24"/>
              </w:rPr>
              <w:t xml:space="preserve">extension option.  </w:t>
            </w:r>
            <w:r w:rsidR="005612DB">
              <w:rPr>
                <w:szCs w:val="24"/>
              </w:rPr>
              <w:t>They suggested p</w:t>
            </w:r>
            <w:r w:rsidR="00910242">
              <w:rPr>
                <w:szCs w:val="24"/>
              </w:rPr>
              <w:t xml:space="preserve">ossibly 3-5 additional years. SB </w:t>
            </w:r>
            <w:r w:rsidR="005612DB">
              <w:rPr>
                <w:szCs w:val="24"/>
              </w:rPr>
              <w:t xml:space="preserve">said </w:t>
            </w:r>
            <w:r w:rsidR="00BF1673">
              <w:rPr>
                <w:szCs w:val="24"/>
              </w:rPr>
              <w:t xml:space="preserve">the University of Birmingham </w:t>
            </w:r>
            <w:r w:rsidR="00910242">
              <w:rPr>
                <w:szCs w:val="24"/>
              </w:rPr>
              <w:t xml:space="preserve">has a similar arrangement </w:t>
            </w:r>
            <w:r w:rsidR="00B54D66">
              <w:rPr>
                <w:szCs w:val="24"/>
              </w:rPr>
              <w:t xml:space="preserve">where </w:t>
            </w:r>
            <w:r w:rsidR="00910242">
              <w:rPr>
                <w:szCs w:val="24"/>
              </w:rPr>
              <w:t>HEFE fellows have one year</w:t>
            </w:r>
            <w:r w:rsidR="007E42EB">
              <w:rPr>
                <w:szCs w:val="24"/>
              </w:rPr>
              <w:t xml:space="preserve"> but can write a report to </w:t>
            </w:r>
            <w:r w:rsidR="007E42EB">
              <w:rPr>
                <w:szCs w:val="24"/>
              </w:rPr>
              <w:lastRenderedPageBreak/>
              <w:t xml:space="preserve">extend their time as Fellow. </w:t>
            </w:r>
            <w:r w:rsidR="00CF3FCA">
              <w:rPr>
                <w:szCs w:val="24"/>
              </w:rPr>
              <w:t xml:space="preserve">RG was asked to work with the Fellows in formulating an </w:t>
            </w:r>
            <w:proofErr w:type="gramStart"/>
            <w:r w:rsidR="00CF3FCA">
              <w:rPr>
                <w:szCs w:val="24"/>
              </w:rPr>
              <w:t>updated criteria</w:t>
            </w:r>
            <w:proofErr w:type="gramEnd"/>
            <w:r w:rsidR="00CF3FCA">
              <w:rPr>
                <w:szCs w:val="24"/>
              </w:rPr>
              <w:t>.</w:t>
            </w:r>
          </w:p>
          <w:p w14:paraId="37E0D118" w14:textId="77777777" w:rsidR="0091549C" w:rsidRDefault="0091549C" w:rsidP="003A173D">
            <w:pPr>
              <w:ind w:left="0" w:firstLine="0"/>
              <w:rPr>
                <w:szCs w:val="24"/>
              </w:rPr>
            </w:pPr>
          </w:p>
          <w:p w14:paraId="0AE796BA" w14:textId="40EBF9F4" w:rsidR="0091549C" w:rsidRDefault="0040409F" w:rsidP="003A173D">
            <w:pPr>
              <w:ind w:left="0" w:firstLine="0"/>
              <w:rPr>
                <w:szCs w:val="24"/>
              </w:rPr>
            </w:pPr>
            <w:r>
              <w:rPr>
                <w:szCs w:val="24"/>
              </w:rPr>
              <w:t xml:space="preserve">RG said that Susanne Lindqvist </w:t>
            </w:r>
            <w:r w:rsidR="007E42EB">
              <w:rPr>
                <w:szCs w:val="24"/>
              </w:rPr>
              <w:t xml:space="preserve">managed to get accommodation for </w:t>
            </w:r>
            <w:r>
              <w:rPr>
                <w:szCs w:val="24"/>
              </w:rPr>
              <w:t xml:space="preserve">the </w:t>
            </w:r>
            <w:r w:rsidR="007E42EB">
              <w:rPr>
                <w:szCs w:val="24"/>
              </w:rPr>
              <w:t xml:space="preserve">CAIPE </w:t>
            </w:r>
            <w:r>
              <w:rPr>
                <w:szCs w:val="24"/>
              </w:rPr>
              <w:t xml:space="preserve">Board Meeting, Fellows meeting and </w:t>
            </w:r>
            <w:r w:rsidR="00E4554C">
              <w:rPr>
                <w:szCs w:val="24"/>
              </w:rPr>
              <w:t xml:space="preserve">Regional Forum </w:t>
            </w:r>
            <w:r w:rsidR="007E42EB">
              <w:rPr>
                <w:szCs w:val="24"/>
              </w:rPr>
              <w:t>at</w:t>
            </w:r>
            <w:r w:rsidR="00E4554C">
              <w:rPr>
                <w:szCs w:val="24"/>
              </w:rPr>
              <w:t xml:space="preserve"> the </w:t>
            </w:r>
            <w:r w:rsidR="007E42EB">
              <w:rPr>
                <w:szCs w:val="24"/>
              </w:rPr>
              <w:t>U</w:t>
            </w:r>
            <w:r w:rsidR="00E4554C">
              <w:rPr>
                <w:szCs w:val="24"/>
              </w:rPr>
              <w:t xml:space="preserve">niversity </w:t>
            </w:r>
            <w:r w:rsidR="007E42EB">
              <w:rPr>
                <w:szCs w:val="24"/>
              </w:rPr>
              <w:t>o</w:t>
            </w:r>
            <w:r w:rsidR="00E4554C">
              <w:rPr>
                <w:szCs w:val="24"/>
              </w:rPr>
              <w:t xml:space="preserve">f </w:t>
            </w:r>
            <w:r w:rsidR="007E42EB">
              <w:rPr>
                <w:szCs w:val="24"/>
              </w:rPr>
              <w:t>E</w:t>
            </w:r>
            <w:r w:rsidR="00E4554C">
              <w:rPr>
                <w:szCs w:val="24"/>
              </w:rPr>
              <w:t>ast Anglia</w:t>
            </w:r>
            <w:r w:rsidR="007E42EB">
              <w:rPr>
                <w:szCs w:val="24"/>
              </w:rPr>
              <w:t xml:space="preserve"> on the basis of being a Fellow. </w:t>
            </w:r>
          </w:p>
          <w:p w14:paraId="73FCB656" w14:textId="77777777" w:rsidR="0091549C" w:rsidRDefault="0091549C" w:rsidP="003A173D">
            <w:pPr>
              <w:ind w:left="0" w:firstLine="0"/>
              <w:rPr>
                <w:szCs w:val="24"/>
              </w:rPr>
            </w:pPr>
          </w:p>
          <w:p w14:paraId="356E04BF" w14:textId="3190898A" w:rsidR="00815A60" w:rsidRDefault="00932864" w:rsidP="003A173D">
            <w:pPr>
              <w:ind w:left="0" w:firstLine="0"/>
              <w:rPr>
                <w:szCs w:val="24"/>
              </w:rPr>
            </w:pPr>
            <w:r>
              <w:rPr>
                <w:szCs w:val="24"/>
              </w:rPr>
              <w:t>The Fellows are c</w:t>
            </w:r>
            <w:r w:rsidR="007E42EB">
              <w:rPr>
                <w:szCs w:val="24"/>
              </w:rPr>
              <w:t xml:space="preserve">ompleting a report on everything they have </w:t>
            </w:r>
            <w:r w:rsidR="00CF3FCA">
              <w:rPr>
                <w:szCs w:val="24"/>
              </w:rPr>
              <w:t xml:space="preserve">undertaken </w:t>
            </w:r>
            <w:r>
              <w:rPr>
                <w:szCs w:val="24"/>
              </w:rPr>
              <w:t xml:space="preserve">including the </w:t>
            </w:r>
            <w:r w:rsidR="007E42EB">
              <w:rPr>
                <w:szCs w:val="24"/>
              </w:rPr>
              <w:t xml:space="preserve">Dunhill </w:t>
            </w:r>
            <w:r w:rsidR="00B245E1">
              <w:rPr>
                <w:szCs w:val="24"/>
              </w:rPr>
              <w:t>R</w:t>
            </w:r>
            <w:r w:rsidR="007E42EB">
              <w:rPr>
                <w:szCs w:val="24"/>
              </w:rPr>
              <w:t xml:space="preserve">esearch </w:t>
            </w:r>
            <w:r w:rsidR="00B245E1">
              <w:rPr>
                <w:szCs w:val="24"/>
              </w:rPr>
              <w:t>B</w:t>
            </w:r>
            <w:r w:rsidR="007E42EB">
              <w:rPr>
                <w:szCs w:val="24"/>
              </w:rPr>
              <w:t>id</w:t>
            </w:r>
            <w:r w:rsidR="00B245E1">
              <w:rPr>
                <w:szCs w:val="24"/>
              </w:rPr>
              <w:t xml:space="preserve">.  The </w:t>
            </w:r>
            <w:r w:rsidR="007E42EB">
              <w:rPr>
                <w:szCs w:val="24"/>
              </w:rPr>
              <w:t xml:space="preserve">deadline is in June </w:t>
            </w:r>
            <w:r w:rsidR="00CB1773">
              <w:rPr>
                <w:szCs w:val="24"/>
              </w:rPr>
              <w:t>to</w:t>
            </w:r>
            <w:r w:rsidR="00360D52">
              <w:rPr>
                <w:szCs w:val="24"/>
              </w:rPr>
              <w:t xml:space="preserve"> </w:t>
            </w:r>
            <w:r w:rsidR="00CB1773">
              <w:rPr>
                <w:szCs w:val="24"/>
              </w:rPr>
              <w:t xml:space="preserve">apply </w:t>
            </w:r>
            <w:r w:rsidR="007E42EB">
              <w:rPr>
                <w:szCs w:val="24"/>
              </w:rPr>
              <w:t>for £300,000</w:t>
            </w:r>
            <w:r w:rsidR="00CF3FCA">
              <w:rPr>
                <w:szCs w:val="24"/>
              </w:rPr>
              <w:t xml:space="preserve"> funding</w:t>
            </w:r>
            <w:r w:rsidR="007E42EB">
              <w:rPr>
                <w:szCs w:val="24"/>
              </w:rPr>
              <w:t xml:space="preserve"> on collaborative leadership.  </w:t>
            </w:r>
            <w:r w:rsidR="00B076D7">
              <w:rPr>
                <w:szCs w:val="24"/>
              </w:rPr>
              <w:t>This will allow them to d</w:t>
            </w:r>
            <w:r w:rsidR="007E42EB">
              <w:rPr>
                <w:szCs w:val="24"/>
              </w:rPr>
              <w:t xml:space="preserve">evelop a series of workshops </w:t>
            </w:r>
            <w:r w:rsidR="0017317A">
              <w:rPr>
                <w:szCs w:val="24"/>
              </w:rPr>
              <w:t xml:space="preserve">which </w:t>
            </w:r>
            <w:r w:rsidR="007E42EB">
              <w:rPr>
                <w:szCs w:val="24"/>
              </w:rPr>
              <w:t xml:space="preserve">CAIPE </w:t>
            </w:r>
            <w:r w:rsidR="000878EB">
              <w:rPr>
                <w:szCs w:val="24"/>
              </w:rPr>
              <w:t xml:space="preserve">can </w:t>
            </w:r>
            <w:r w:rsidR="007E42EB">
              <w:rPr>
                <w:szCs w:val="24"/>
              </w:rPr>
              <w:t xml:space="preserve">run over 3 years. Two aspects </w:t>
            </w:r>
            <w:r w:rsidR="00DF1C26">
              <w:rPr>
                <w:szCs w:val="24"/>
              </w:rPr>
              <w:t xml:space="preserve">of the bid are </w:t>
            </w:r>
            <w:r w:rsidR="007E42EB">
              <w:rPr>
                <w:szCs w:val="24"/>
              </w:rPr>
              <w:t>not quite formalised</w:t>
            </w:r>
            <w:r w:rsidR="00660582">
              <w:rPr>
                <w:szCs w:val="24"/>
              </w:rPr>
              <w:t xml:space="preserve"> including a s</w:t>
            </w:r>
            <w:r w:rsidR="007E42EB">
              <w:rPr>
                <w:szCs w:val="24"/>
              </w:rPr>
              <w:t>urvey o</w:t>
            </w:r>
            <w:r w:rsidR="00660582">
              <w:rPr>
                <w:szCs w:val="24"/>
              </w:rPr>
              <w:t>f</w:t>
            </w:r>
            <w:r w:rsidR="007E42EB">
              <w:rPr>
                <w:szCs w:val="24"/>
              </w:rPr>
              <w:t xml:space="preserve"> CA</w:t>
            </w:r>
            <w:r w:rsidR="00660582">
              <w:rPr>
                <w:szCs w:val="24"/>
              </w:rPr>
              <w:t>I</w:t>
            </w:r>
            <w:r w:rsidR="007E42EB">
              <w:rPr>
                <w:szCs w:val="24"/>
              </w:rPr>
              <w:t xml:space="preserve">PE members </w:t>
            </w:r>
            <w:r w:rsidR="008224C6">
              <w:rPr>
                <w:szCs w:val="24"/>
              </w:rPr>
              <w:t xml:space="preserve">asking for their </w:t>
            </w:r>
            <w:r w:rsidR="007E42EB">
              <w:rPr>
                <w:szCs w:val="24"/>
              </w:rPr>
              <w:t xml:space="preserve">experience of working in or with Integrated Care teams.  </w:t>
            </w:r>
            <w:r w:rsidR="00585A7F">
              <w:rPr>
                <w:szCs w:val="24"/>
              </w:rPr>
              <w:t>They will t</w:t>
            </w:r>
            <w:r w:rsidR="007E42EB">
              <w:rPr>
                <w:szCs w:val="24"/>
              </w:rPr>
              <w:t>hen look at case studies</w:t>
            </w:r>
            <w:r w:rsidR="00AB4168">
              <w:rPr>
                <w:szCs w:val="24"/>
              </w:rPr>
              <w:t xml:space="preserve"> which will </w:t>
            </w:r>
            <w:r w:rsidR="007E42EB">
              <w:rPr>
                <w:szCs w:val="24"/>
              </w:rPr>
              <w:t xml:space="preserve">then inform </w:t>
            </w:r>
            <w:r w:rsidR="00AB4168">
              <w:rPr>
                <w:szCs w:val="24"/>
              </w:rPr>
              <w:t>a</w:t>
            </w:r>
            <w:r w:rsidR="00F45853">
              <w:rPr>
                <w:szCs w:val="24"/>
              </w:rPr>
              <w:t xml:space="preserve"> </w:t>
            </w:r>
            <w:r w:rsidR="007E42EB">
              <w:rPr>
                <w:szCs w:val="24"/>
              </w:rPr>
              <w:t xml:space="preserve">series of workshops.  </w:t>
            </w:r>
            <w:r w:rsidR="00F45853">
              <w:rPr>
                <w:szCs w:val="24"/>
              </w:rPr>
              <w:t>This could a</w:t>
            </w:r>
            <w:r w:rsidR="00815A60">
              <w:rPr>
                <w:szCs w:val="24"/>
              </w:rPr>
              <w:t xml:space="preserve">lso </w:t>
            </w:r>
            <w:r w:rsidR="00F45853">
              <w:rPr>
                <w:szCs w:val="24"/>
              </w:rPr>
              <w:t xml:space="preserve">provide </w:t>
            </w:r>
            <w:r w:rsidR="00815A60">
              <w:rPr>
                <w:szCs w:val="24"/>
              </w:rPr>
              <w:t>a source of income</w:t>
            </w:r>
            <w:r w:rsidR="00F45853">
              <w:rPr>
                <w:szCs w:val="24"/>
              </w:rPr>
              <w:t xml:space="preserve"> for CAIPE.  RP thanked RG to joining the meeting and reporting </w:t>
            </w:r>
            <w:r w:rsidR="00B73388">
              <w:rPr>
                <w:szCs w:val="24"/>
              </w:rPr>
              <w:t xml:space="preserve">on </w:t>
            </w:r>
            <w:r w:rsidR="00264417">
              <w:rPr>
                <w:szCs w:val="24"/>
              </w:rPr>
              <w:t>the excellent work that the CAIPE Fellows are undertaking.</w:t>
            </w:r>
          </w:p>
          <w:p w14:paraId="45F3A3F6" w14:textId="77777777" w:rsidR="00815A60" w:rsidRDefault="00815A60" w:rsidP="003A173D">
            <w:pPr>
              <w:ind w:left="0" w:firstLine="0"/>
              <w:rPr>
                <w:szCs w:val="24"/>
              </w:rPr>
            </w:pPr>
          </w:p>
          <w:p w14:paraId="22D7B606" w14:textId="4C21EEA2" w:rsidR="00E65E39" w:rsidRDefault="00E65E39" w:rsidP="003A173D">
            <w:pPr>
              <w:ind w:left="0" w:firstLine="0"/>
              <w:rPr>
                <w:szCs w:val="24"/>
              </w:rPr>
            </w:pPr>
            <w:r>
              <w:rPr>
                <w:szCs w:val="24"/>
              </w:rPr>
              <w:t xml:space="preserve">5.9 </w:t>
            </w:r>
            <w:r w:rsidR="00815A60">
              <w:rPr>
                <w:szCs w:val="24"/>
              </w:rPr>
              <w:t xml:space="preserve">NHS Clinical Leaders Network 2020 Annual Congress in May.  </w:t>
            </w:r>
          </w:p>
          <w:p w14:paraId="561E2E57" w14:textId="2DD75C54" w:rsidR="00815A60" w:rsidRDefault="00E65E39" w:rsidP="003A173D">
            <w:pPr>
              <w:ind w:left="0" w:firstLine="0"/>
              <w:rPr>
                <w:szCs w:val="24"/>
              </w:rPr>
            </w:pPr>
            <w:r>
              <w:rPr>
                <w:szCs w:val="24"/>
              </w:rPr>
              <w:t>RP said he w</w:t>
            </w:r>
            <w:r w:rsidR="00815A60">
              <w:rPr>
                <w:szCs w:val="24"/>
              </w:rPr>
              <w:t>ould like a CAIPE Board member to attend and would like expressions of interest.</w:t>
            </w:r>
          </w:p>
          <w:p w14:paraId="0696F148" w14:textId="77777777" w:rsidR="00815A60" w:rsidRDefault="00815A60" w:rsidP="003A173D">
            <w:pPr>
              <w:ind w:left="0" w:firstLine="0"/>
              <w:rPr>
                <w:szCs w:val="24"/>
              </w:rPr>
            </w:pPr>
          </w:p>
          <w:p w14:paraId="0ED4629A" w14:textId="77777777" w:rsidR="00742E3F" w:rsidRDefault="004B271A" w:rsidP="00742E3F">
            <w:pPr>
              <w:ind w:left="0" w:firstLine="0"/>
              <w:rPr>
                <w:szCs w:val="24"/>
              </w:rPr>
            </w:pPr>
            <w:r>
              <w:rPr>
                <w:szCs w:val="24"/>
              </w:rPr>
              <w:t xml:space="preserve">5.10 </w:t>
            </w:r>
            <w:r w:rsidR="00815A60">
              <w:rPr>
                <w:szCs w:val="24"/>
              </w:rPr>
              <w:t xml:space="preserve">National Institute for Health and Care Excellence Collaborative Group on Shared Decision Making.  </w:t>
            </w:r>
          </w:p>
          <w:p w14:paraId="267AE7A0" w14:textId="04D779DA" w:rsidR="00815A60" w:rsidRDefault="00F36CE8" w:rsidP="00742E3F">
            <w:pPr>
              <w:ind w:left="0" w:firstLine="0"/>
              <w:rPr>
                <w:szCs w:val="24"/>
              </w:rPr>
            </w:pPr>
            <w:r w:rsidRPr="00F36CE8">
              <w:rPr>
                <w:rFonts w:eastAsia="Times New Roman" w:cs="Times New Roman"/>
                <w:szCs w:val="24"/>
              </w:rPr>
              <w:t xml:space="preserve">As Chair </w:t>
            </w:r>
            <w:r>
              <w:rPr>
                <w:rFonts w:eastAsia="Times New Roman" w:cs="Times New Roman"/>
                <w:szCs w:val="24"/>
              </w:rPr>
              <w:t xml:space="preserve">RP </w:t>
            </w:r>
            <w:r w:rsidRPr="00F36CE8">
              <w:rPr>
                <w:rFonts w:eastAsia="Times New Roman" w:cs="Times New Roman"/>
                <w:szCs w:val="24"/>
              </w:rPr>
              <w:t>ha</w:t>
            </w:r>
            <w:r>
              <w:rPr>
                <w:rFonts w:eastAsia="Times New Roman" w:cs="Times New Roman"/>
                <w:szCs w:val="24"/>
              </w:rPr>
              <w:t>s</w:t>
            </w:r>
            <w:r w:rsidRPr="00F36CE8">
              <w:rPr>
                <w:rFonts w:eastAsia="Times New Roman" w:cs="Times New Roman"/>
                <w:szCs w:val="24"/>
              </w:rPr>
              <w:t xml:space="preserve"> recently been made aware of this group and invited to represent CAIPE's interest in the development of guidelines for practice.</w:t>
            </w:r>
            <w:r>
              <w:rPr>
                <w:rFonts w:ascii="Times New Roman" w:eastAsia="Times New Roman" w:hAnsi="Times New Roman" w:cs="Times New Roman"/>
                <w:szCs w:val="24"/>
              </w:rPr>
              <w:t xml:space="preserve"> </w:t>
            </w:r>
            <w:r w:rsidR="00815A60">
              <w:rPr>
                <w:szCs w:val="24"/>
              </w:rPr>
              <w:t xml:space="preserve">HB </w:t>
            </w:r>
            <w:r w:rsidR="004D69DB">
              <w:rPr>
                <w:szCs w:val="24"/>
              </w:rPr>
              <w:t xml:space="preserve">said we </w:t>
            </w:r>
            <w:r w:rsidR="00815A60">
              <w:rPr>
                <w:szCs w:val="24"/>
              </w:rPr>
              <w:t>need to celebrate our work together with this group</w:t>
            </w:r>
            <w:r w:rsidR="004D69DB">
              <w:rPr>
                <w:szCs w:val="24"/>
              </w:rPr>
              <w:t xml:space="preserve">.  </w:t>
            </w:r>
            <w:r w:rsidR="00815A60">
              <w:rPr>
                <w:szCs w:val="24"/>
              </w:rPr>
              <w:t>CS offered to help with this group.</w:t>
            </w:r>
          </w:p>
          <w:p w14:paraId="596A53BF" w14:textId="77777777" w:rsidR="00742E3F" w:rsidRPr="00742E3F" w:rsidRDefault="00742E3F" w:rsidP="00742E3F">
            <w:pPr>
              <w:ind w:left="0" w:firstLine="0"/>
              <w:rPr>
                <w:szCs w:val="24"/>
              </w:rPr>
            </w:pPr>
          </w:p>
          <w:p w14:paraId="47CBF892" w14:textId="767120E8" w:rsidR="006E62F8" w:rsidRDefault="006E62F8" w:rsidP="003A173D">
            <w:pPr>
              <w:ind w:left="0" w:firstLine="0"/>
              <w:rPr>
                <w:szCs w:val="24"/>
              </w:rPr>
            </w:pPr>
            <w:r>
              <w:rPr>
                <w:szCs w:val="24"/>
              </w:rPr>
              <w:t xml:space="preserve">5.11 </w:t>
            </w:r>
            <w:r w:rsidR="00815A60">
              <w:rPr>
                <w:szCs w:val="24"/>
              </w:rPr>
              <w:t xml:space="preserve">John Horder Award </w:t>
            </w:r>
          </w:p>
          <w:p w14:paraId="657502C9" w14:textId="4976D09B" w:rsidR="00F36CE8" w:rsidRPr="00AA3229" w:rsidRDefault="00F36CE8" w:rsidP="003A173D">
            <w:pPr>
              <w:ind w:left="0" w:firstLine="0"/>
              <w:rPr>
                <w:rFonts w:eastAsia="Times New Roman" w:cs="Times New Roman"/>
                <w:szCs w:val="24"/>
              </w:rPr>
            </w:pPr>
            <w:r w:rsidRPr="00F36CE8">
              <w:rPr>
                <w:rFonts w:eastAsia="Times New Roman" w:cs="Times New Roman"/>
                <w:szCs w:val="24"/>
              </w:rPr>
              <w:t xml:space="preserve">We all need to promote this award through any contacts with Primary/Community/Social Care or General Practice.  </w:t>
            </w:r>
            <w:r>
              <w:rPr>
                <w:rFonts w:eastAsia="Times New Roman" w:cs="Times New Roman"/>
                <w:szCs w:val="24"/>
              </w:rPr>
              <w:t>To date</w:t>
            </w:r>
            <w:r w:rsidRPr="00F36CE8">
              <w:rPr>
                <w:rFonts w:eastAsia="Times New Roman" w:cs="Times New Roman"/>
                <w:szCs w:val="24"/>
              </w:rPr>
              <w:t xml:space="preserve"> we have had two student submission</w:t>
            </w:r>
            <w:r>
              <w:rPr>
                <w:rFonts w:eastAsia="Times New Roman" w:cs="Times New Roman"/>
                <w:szCs w:val="24"/>
              </w:rPr>
              <w:t>s</w:t>
            </w:r>
            <w:r w:rsidRPr="00F36CE8">
              <w:rPr>
                <w:rFonts w:eastAsia="Times New Roman" w:cs="Times New Roman"/>
                <w:szCs w:val="24"/>
              </w:rPr>
              <w:t xml:space="preserve"> and one international team. JIC would now like to partner the award and offering £500. We need to have a partnership agreement with RSM </w:t>
            </w:r>
            <w:r>
              <w:rPr>
                <w:rFonts w:eastAsia="Times New Roman" w:cs="Times New Roman"/>
                <w:szCs w:val="24"/>
              </w:rPr>
              <w:t>Section</w:t>
            </w:r>
            <w:r w:rsidRPr="00F36CE8">
              <w:rPr>
                <w:rFonts w:eastAsia="Times New Roman" w:cs="Times New Roman"/>
                <w:szCs w:val="24"/>
              </w:rPr>
              <w:t xml:space="preserve"> of General Practice and Primary Health Care, CAIPE and JIC. The John Horder Award and Student award are still open and details with flyer </w:t>
            </w:r>
            <w:r w:rsidR="00AA3229">
              <w:rPr>
                <w:rFonts w:eastAsia="Times New Roman" w:cs="Times New Roman"/>
                <w:szCs w:val="24"/>
              </w:rPr>
              <w:t xml:space="preserve">will be circulated </w:t>
            </w:r>
            <w:r w:rsidRPr="00F36CE8">
              <w:rPr>
                <w:rFonts w:eastAsia="Times New Roman" w:cs="Times New Roman"/>
                <w:szCs w:val="24"/>
              </w:rPr>
              <w:t xml:space="preserve">and </w:t>
            </w:r>
            <w:r w:rsidR="00AA3229">
              <w:rPr>
                <w:rFonts w:eastAsia="Times New Roman" w:cs="Times New Roman"/>
                <w:szCs w:val="24"/>
              </w:rPr>
              <w:t xml:space="preserve">RP </w:t>
            </w:r>
            <w:r w:rsidRPr="00F36CE8">
              <w:rPr>
                <w:rFonts w:eastAsia="Times New Roman" w:cs="Times New Roman"/>
                <w:szCs w:val="24"/>
              </w:rPr>
              <w:t>would value everyone’s help in promoting</w:t>
            </w:r>
            <w:r w:rsidR="00AA3229">
              <w:rPr>
                <w:rFonts w:eastAsia="Times New Roman" w:cs="Times New Roman"/>
                <w:szCs w:val="24"/>
              </w:rPr>
              <w:t>.</w:t>
            </w:r>
          </w:p>
          <w:p w14:paraId="44F8E2F4" w14:textId="77777777" w:rsidR="001D1469" w:rsidRDefault="001D1469" w:rsidP="003A173D">
            <w:pPr>
              <w:ind w:left="0" w:firstLine="0"/>
              <w:rPr>
                <w:szCs w:val="24"/>
              </w:rPr>
            </w:pPr>
          </w:p>
          <w:p w14:paraId="36FA4D77" w14:textId="18D89ADE" w:rsidR="00AA3229" w:rsidRDefault="00673BED" w:rsidP="003A173D">
            <w:pPr>
              <w:ind w:left="0" w:firstLine="0"/>
              <w:rPr>
                <w:rFonts w:eastAsia="Times New Roman" w:cs="Times New Roman"/>
                <w:szCs w:val="24"/>
              </w:rPr>
            </w:pPr>
            <w:r>
              <w:rPr>
                <w:szCs w:val="24"/>
              </w:rPr>
              <w:t xml:space="preserve">5.12 </w:t>
            </w:r>
            <w:r w:rsidR="00AA3229" w:rsidRPr="00AA3229">
              <w:rPr>
                <w:rFonts w:eastAsia="Times New Roman" w:cs="Times New Roman"/>
                <w:szCs w:val="24"/>
              </w:rPr>
              <w:t>Conversion to Charitable Incorporated Organisation</w:t>
            </w:r>
            <w:r w:rsidR="00AA3229">
              <w:rPr>
                <w:rFonts w:eastAsia="Times New Roman" w:cs="Times New Roman"/>
                <w:szCs w:val="24"/>
              </w:rPr>
              <w:t>.</w:t>
            </w:r>
          </w:p>
          <w:p w14:paraId="57342BAD" w14:textId="50732322" w:rsidR="00673BED" w:rsidRDefault="00AA3229" w:rsidP="003A173D">
            <w:pPr>
              <w:ind w:left="0" w:firstLine="0"/>
              <w:rPr>
                <w:szCs w:val="24"/>
              </w:rPr>
            </w:pPr>
            <w:r>
              <w:rPr>
                <w:rFonts w:eastAsia="Times New Roman" w:cs="Times New Roman"/>
                <w:szCs w:val="24"/>
              </w:rPr>
              <w:t>W</w:t>
            </w:r>
            <w:r w:rsidRPr="00AA3229">
              <w:rPr>
                <w:rFonts w:eastAsia="Times New Roman" w:cs="Times New Roman"/>
                <w:szCs w:val="24"/>
              </w:rPr>
              <w:t xml:space="preserve">e are in the final stages of finalising the process and will have a new constitution to guide the Board ensuring transparency and accountability. </w:t>
            </w:r>
            <w:r w:rsidR="00967ACE">
              <w:rPr>
                <w:rFonts w:eastAsia="Times New Roman" w:cs="Times New Roman"/>
                <w:szCs w:val="24"/>
              </w:rPr>
              <w:t xml:space="preserve">However, the process has been delayed being advised that some Trustee declarations had not been received. This was rectified on 6 February 2020 and still waiting response. </w:t>
            </w:r>
            <w:r w:rsidRPr="00AA3229">
              <w:rPr>
                <w:rFonts w:eastAsia="Times New Roman" w:cs="Times New Roman"/>
                <w:szCs w:val="24"/>
              </w:rPr>
              <w:t xml:space="preserve">It will enable us to start the process of: electing new board members </w:t>
            </w:r>
            <w:r>
              <w:rPr>
                <w:rFonts w:eastAsia="Times New Roman" w:cs="Times New Roman"/>
                <w:szCs w:val="24"/>
              </w:rPr>
              <w:t xml:space="preserve">and </w:t>
            </w:r>
            <w:r w:rsidRPr="00AA3229">
              <w:rPr>
                <w:rFonts w:eastAsia="Times New Roman" w:cs="Times New Roman"/>
                <w:szCs w:val="24"/>
              </w:rPr>
              <w:t xml:space="preserve">we will potentially have </w:t>
            </w:r>
            <w:r>
              <w:rPr>
                <w:rFonts w:eastAsia="Times New Roman" w:cs="Times New Roman"/>
                <w:szCs w:val="24"/>
              </w:rPr>
              <w:t>three</w:t>
            </w:r>
            <w:r w:rsidRPr="00AA3229">
              <w:rPr>
                <w:rFonts w:eastAsia="Times New Roman" w:cs="Times New Roman"/>
                <w:szCs w:val="24"/>
              </w:rPr>
              <w:t xml:space="preserve"> vacancies; and electing new Chair and Treasurer by December 2020 and any expressions of interest please contact </w:t>
            </w:r>
            <w:r>
              <w:rPr>
                <w:rFonts w:eastAsia="Times New Roman" w:cs="Times New Roman"/>
                <w:szCs w:val="24"/>
              </w:rPr>
              <w:t>RP</w:t>
            </w:r>
            <w:r w:rsidRPr="00AA3229">
              <w:rPr>
                <w:rFonts w:eastAsia="Times New Roman" w:cs="Times New Roman"/>
                <w:szCs w:val="24"/>
              </w:rPr>
              <w:t xml:space="preserve"> to discuss further. We also need to review the ‘Becoming a Board Member Criteria’ and election of Chair and Treasurer criteria in light of the new CIO Constitution.</w:t>
            </w:r>
          </w:p>
          <w:p w14:paraId="4A12ADB4" w14:textId="77777777" w:rsidR="001D1469" w:rsidRDefault="001D1469" w:rsidP="003A173D">
            <w:pPr>
              <w:ind w:left="0" w:firstLine="0"/>
              <w:rPr>
                <w:szCs w:val="24"/>
              </w:rPr>
            </w:pPr>
          </w:p>
          <w:p w14:paraId="0771DAAE" w14:textId="6C17A67E" w:rsidR="00673BED" w:rsidRDefault="00673BED" w:rsidP="003A173D">
            <w:pPr>
              <w:ind w:left="0" w:firstLine="0"/>
              <w:rPr>
                <w:szCs w:val="24"/>
              </w:rPr>
            </w:pPr>
            <w:r>
              <w:rPr>
                <w:szCs w:val="24"/>
              </w:rPr>
              <w:t>5.13 Individual Membership</w:t>
            </w:r>
          </w:p>
          <w:p w14:paraId="2A359F7C" w14:textId="68AA4CDA" w:rsidR="001D1469" w:rsidRDefault="001D1469" w:rsidP="003A173D">
            <w:pPr>
              <w:ind w:left="0" w:firstLine="0"/>
              <w:rPr>
                <w:szCs w:val="24"/>
              </w:rPr>
            </w:pPr>
            <w:r>
              <w:rPr>
                <w:szCs w:val="24"/>
              </w:rPr>
              <w:t>Promoting individual membership needs to be</w:t>
            </w:r>
            <w:r w:rsidR="00673BED">
              <w:rPr>
                <w:szCs w:val="24"/>
              </w:rPr>
              <w:t xml:space="preserve"> reviewed to </w:t>
            </w:r>
            <w:r w:rsidR="00A06FBF">
              <w:rPr>
                <w:szCs w:val="24"/>
              </w:rPr>
              <w:t>increase numbers</w:t>
            </w:r>
            <w:r>
              <w:rPr>
                <w:szCs w:val="24"/>
              </w:rPr>
              <w:t xml:space="preserve">.  </w:t>
            </w:r>
          </w:p>
          <w:p w14:paraId="78096A10" w14:textId="4E71C52F" w:rsidR="00936729" w:rsidRDefault="00936729" w:rsidP="003A173D">
            <w:pPr>
              <w:ind w:left="0" w:firstLine="0"/>
              <w:rPr>
                <w:szCs w:val="24"/>
              </w:rPr>
            </w:pPr>
          </w:p>
          <w:p w14:paraId="2DB78916" w14:textId="77777777" w:rsidR="00A06FBF" w:rsidRDefault="00A06FBF" w:rsidP="003A173D">
            <w:pPr>
              <w:ind w:left="0" w:firstLine="0"/>
              <w:rPr>
                <w:szCs w:val="24"/>
              </w:rPr>
            </w:pPr>
            <w:r>
              <w:rPr>
                <w:szCs w:val="24"/>
              </w:rPr>
              <w:t xml:space="preserve">5.14 </w:t>
            </w:r>
            <w:r w:rsidR="00936729">
              <w:rPr>
                <w:szCs w:val="24"/>
              </w:rPr>
              <w:t>Westminster Health Forums</w:t>
            </w:r>
          </w:p>
          <w:p w14:paraId="0DEF64E0" w14:textId="230FE292" w:rsidR="00936729" w:rsidRDefault="00936729" w:rsidP="003A173D">
            <w:pPr>
              <w:ind w:left="0" w:firstLine="0"/>
              <w:rPr>
                <w:szCs w:val="24"/>
              </w:rPr>
            </w:pPr>
            <w:r>
              <w:rPr>
                <w:szCs w:val="24"/>
              </w:rPr>
              <w:t xml:space="preserve">CS </w:t>
            </w:r>
            <w:r w:rsidR="00A06FBF">
              <w:rPr>
                <w:szCs w:val="24"/>
              </w:rPr>
              <w:t xml:space="preserve">said that he </w:t>
            </w:r>
            <w:r>
              <w:rPr>
                <w:szCs w:val="24"/>
              </w:rPr>
              <w:t>attended a recent for</w:t>
            </w:r>
            <w:r w:rsidR="00A06FBF">
              <w:rPr>
                <w:szCs w:val="24"/>
              </w:rPr>
              <w:t>u</w:t>
            </w:r>
            <w:r>
              <w:rPr>
                <w:szCs w:val="24"/>
              </w:rPr>
              <w:t xml:space="preserve">m and reported his experience to the meeting.  </w:t>
            </w:r>
          </w:p>
          <w:p w14:paraId="02A83CB4" w14:textId="77777777" w:rsidR="00936729" w:rsidRDefault="00936729" w:rsidP="003A173D">
            <w:pPr>
              <w:ind w:left="0" w:firstLine="0"/>
              <w:rPr>
                <w:szCs w:val="24"/>
              </w:rPr>
            </w:pPr>
          </w:p>
          <w:p w14:paraId="40AE5CAF" w14:textId="424AD321" w:rsidR="00936729" w:rsidRDefault="00AD7C37" w:rsidP="003A173D">
            <w:pPr>
              <w:ind w:left="0" w:firstLine="0"/>
              <w:rPr>
                <w:szCs w:val="24"/>
              </w:rPr>
            </w:pPr>
            <w:r>
              <w:rPr>
                <w:szCs w:val="24"/>
              </w:rPr>
              <w:t xml:space="preserve">5.15 </w:t>
            </w:r>
            <w:r w:rsidR="00936729">
              <w:rPr>
                <w:szCs w:val="24"/>
              </w:rPr>
              <w:t>Succession Planning</w:t>
            </w:r>
          </w:p>
          <w:p w14:paraId="02C4C8B5" w14:textId="57714848" w:rsidR="006E770B" w:rsidRPr="00AC7701" w:rsidRDefault="00C72BE1" w:rsidP="003A173D">
            <w:pPr>
              <w:ind w:left="0" w:firstLine="0"/>
              <w:rPr>
                <w:szCs w:val="24"/>
              </w:rPr>
            </w:pPr>
            <w:r>
              <w:rPr>
                <w:szCs w:val="24"/>
              </w:rPr>
              <w:t>RP said that we need to r</w:t>
            </w:r>
            <w:r w:rsidR="006E770B">
              <w:rPr>
                <w:szCs w:val="24"/>
              </w:rPr>
              <w:t xml:space="preserve">eview the criteria for becoming a </w:t>
            </w:r>
            <w:r w:rsidR="008F77A0">
              <w:rPr>
                <w:szCs w:val="24"/>
              </w:rPr>
              <w:t xml:space="preserve">CAIPE </w:t>
            </w:r>
            <w:r>
              <w:rPr>
                <w:szCs w:val="24"/>
              </w:rPr>
              <w:t>B</w:t>
            </w:r>
            <w:r w:rsidR="006E770B">
              <w:rPr>
                <w:szCs w:val="24"/>
              </w:rPr>
              <w:t xml:space="preserve">oard member and </w:t>
            </w:r>
            <w:r w:rsidR="008F77A0">
              <w:rPr>
                <w:szCs w:val="24"/>
              </w:rPr>
              <w:t xml:space="preserve">CAIPE </w:t>
            </w:r>
            <w:r>
              <w:rPr>
                <w:szCs w:val="24"/>
              </w:rPr>
              <w:t>C</w:t>
            </w:r>
            <w:r w:rsidR="006E770B">
              <w:rPr>
                <w:szCs w:val="24"/>
              </w:rPr>
              <w:t>hair.  RP will stand down</w:t>
            </w:r>
            <w:r w:rsidR="003C786D">
              <w:rPr>
                <w:szCs w:val="24"/>
              </w:rPr>
              <w:t xml:space="preserve"> as Chair in</w:t>
            </w:r>
            <w:r w:rsidR="006E770B">
              <w:rPr>
                <w:szCs w:val="24"/>
              </w:rPr>
              <w:t xml:space="preserve"> June </w:t>
            </w:r>
            <w:proofErr w:type="gramStart"/>
            <w:r w:rsidR="006E770B">
              <w:rPr>
                <w:szCs w:val="24"/>
              </w:rPr>
              <w:t>2021</w:t>
            </w:r>
            <w:proofErr w:type="gramEnd"/>
            <w:r w:rsidR="003C786D">
              <w:rPr>
                <w:szCs w:val="24"/>
              </w:rPr>
              <w:t xml:space="preserve"> so we need to know the n</w:t>
            </w:r>
            <w:r w:rsidR="006E770B">
              <w:rPr>
                <w:szCs w:val="24"/>
              </w:rPr>
              <w:t>ext incumbent by December</w:t>
            </w:r>
            <w:r w:rsidR="003C786D">
              <w:rPr>
                <w:szCs w:val="24"/>
              </w:rPr>
              <w:t xml:space="preserve"> 2020 to allow a 6 month handover period.</w:t>
            </w:r>
            <w:r w:rsidR="006E770B">
              <w:rPr>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C450C87" w14:textId="77777777" w:rsidR="00A067E5" w:rsidRDefault="00A067E5" w:rsidP="00830ED4">
            <w:pPr>
              <w:ind w:left="0" w:firstLine="0"/>
              <w:rPr>
                <w:b/>
                <w:szCs w:val="24"/>
              </w:rPr>
            </w:pPr>
          </w:p>
          <w:p w14:paraId="2F995BA3" w14:textId="77777777" w:rsidR="00236AD0" w:rsidRDefault="00236AD0" w:rsidP="00830ED4">
            <w:pPr>
              <w:ind w:left="0" w:firstLine="0"/>
              <w:rPr>
                <w:b/>
                <w:szCs w:val="24"/>
              </w:rPr>
            </w:pPr>
          </w:p>
          <w:p w14:paraId="7A260680" w14:textId="77777777" w:rsidR="00236AD0" w:rsidRDefault="00236AD0" w:rsidP="00830ED4">
            <w:pPr>
              <w:ind w:left="0" w:firstLine="0"/>
              <w:rPr>
                <w:b/>
                <w:szCs w:val="24"/>
              </w:rPr>
            </w:pPr>
          </w:p>
          <w:p w14:paraId="2F34CB50" w14:textId="77777777" w:rsidR="00236AD0" w:rsidRDefault="00236AD0" w:rsidP="00830ED4">
            <w:pPr>
              <w:ind w:left="0" w:firstLine="0"/>
              <w:rPr>
                <w:b/>
                <w:szCs w:val="24"/>
              </w:rPr>
            </w:pPr>
          </w:p>
          <w:p w14:paraId="21E13561" w14:textId="77777777" w:rsidR="00236AD0" w:rsidRDefault="00236AD0" w:rsidP="00830ED4">
            <w:pPr>
              <w:ind w:left="0" w:firstLine="0"/>
              <w:rPr>
                <w:b/>
                <w:szCs w:val="24"/>
              </w:rPr>
            </w:pPr>
          </w:p>
          <w:p w14:paraId="67B2099B" w14:textId="77777777" w:rsidR="00236AD0" w:rsidRDefault="00236AD0" w:rsidP="00830ED4">
            <w:pPr>
              <w:ind w:left="0" w:firstLine="0"/>
              <w:rPr>
                <w:b/>
                <w:szCs w:val="24"/>
              </w:rPr>
            </w:pPr>
          </w:p>
          <w:p w14:paraId="6A7EB452" w14:textId="77777777" w:rsidR="00236AD0" w:rsidRDefault="00236AD0" w:rsidP="00830ED4">
            <w:pPr>
              <w:ind w:left="0" w:firstLine="0"/>
              <w:rPr>
                <w:b/>
                <w:szCs w:val="24"/>
              </w:rPr>
            </w:pPr>
          </w:p>
          <w:p w14:paraId="2502C434" w14:textId="77777777" w:rsidR="00236AD0" w:rsidRDefault="00236AD0" w:rsidP="00830ED4">
            <w:pPr>
              <w:ind w:left="0" w:firstLine="0"/>
              <w:rPr>
                <w:b/>
                <w:szCs w:val="24"/>
              </w:rPr>
            </w:pPr>
          </w:p>
          <w:p w14:paraId="539920E1" w14:textId="77777777" w:rsidR="00236AD0" w:rsidRDefault="00236AD0" w:rsidP="00830ED4">
            <w:pPr>
              <w:ind w:left="0" w:firstLine="0"/>
              <w:rPr>
                <w:b/>
                <w:szCs w:val="24"/>
              </w:rPr>
            </w:pPr>
          </w:p>
          <w:p w14:paraId="73F511DE" w14:textId="77777777" w:rsidR="00236AD0" w:rsidRDefault="00236AD0" w:rsidP="00830ED4">
            <w:pPr>
              <w:ind w:left="0" w:firstLine="0"/>
              <w:rPr>
                <w:b/>
                <w:szCs w:val="24"/>
              </w:rPr>
            </w:pPr>
          </w:p>
          <w:p w14:paraId="7E2BAB0C" w14:textId="77777777" w:rsidR="00236AD0" w:rsidRDefault="00236AD0" w:rsidP="00830ED4">
            <w:pPr>
              <w:ind w:left="0" w:firstLine="0"/>
              <w:rPr>
                <w:b/>
                <w:szCs w:val="24"/>
              </w:rPr>
            </w:pPr>
          </w:p>
          <w:p w14:paraId="026CFAFF" w14:textId="77777777" w:rsidR="00236AD0" w:rsidRDefault="00236AD0" w:rsidP="00830ED4">
            <w:pPr>
              <w:ind w:left="0" w:firstLine="0"/>
              <w:rPr>
                <w:b/>
                <w:szCs w:val="24"/>
              </w:rPr>
            </w:pPr>
          </w:p>
          <w:p w14:paraId="6A9A16CC" w14:textId="77777777" w:rsidR="00236AD0" w:rsidRDefault="00236AD0" w:rsidP="00830ED4">
            <w:pPr>
              <w:ind w:left="0" w:firstLine="0"/>
              <w:rPr>
                <w:b/>
                <w:szCs w:val="24"/>
              </w:rPr>
            </w:pPr>
          </w:p>
          <w:p w14:paraId="4EDB155E" w14:textId="77777777" w:rsidR="00236AD0" w:rsidRDefault="00236AD0" w:rsidP="00830ED4">
            <w:pPr>
              <w:ind w:left="0" w:firstLine="0"/>
              <w:rPr>
                <w:b/>
                <w:szCs w:val="24"/>
              </w:rPr>
            </w:pPr>
          </w:p>
          <w:p w14:paraId="45C0B9AE" w14:textId="77777777" w:rsidR="00236AD0" w:rsidRDefault="00236AD0" w:rsidP="00830ED4">
            <w:pPr>
              <w:ind w:left="0" w:firstLine="0"/>
              <w:rPr>
                <w:b/>
                <w:szCs w:val="24"/>
              </w:rPr>
            </w:pPr>
          </w:p>
          <w:p w14:paraId="51899270" w14:textId="77777777" w:rsidR="00236AD0" w:rsidRDefault="00236AD0" w:rsidP="00830ED4">
            <w:pPr>
              <w:ind w:left="0" w:firstLine="0"/>
              <w:rPr>
                <w:b/>
                <w:szCs w:val="24"/>
              </w:rPr>
            </w:pPr>
          </w:p>
          <w:p w14:paraId="1A67E438" w14:textId="77777777" w:rsidR="00236AD0" w:rsidRDefault="00236AD0" w:rsidP="00830ED4">
            <w:pPr>
              <w:ind w:left="0" w:firstLine="0"/>
              <w:rPr>
                <w:b/>
                <w:szCs w:val="24"/>
              </w:rPr>
            </w:pPr>
            <w:r>
              <w:rPr>
                <w:b/>
                <w:szCs w:val="24"/>
              </w:rPr>
              <w:t>ALL BOARD</w:t>
            </w:r>
          </w:p>
          <w:p w14:paraId="1FC39657" w14:textId="77777777" w:rsidR="00236AD0" w:rsidRDefault="00236AD0" w:rsidP="00830ED4">
            <w:pPr>
              <w:ind w:left="0" w:firstLine="0"/>
              <w:rPr>
                <w:b/>
                <w:szCs w:val="24"/>
              </w:rPr>
            </w:pPr>
          </w:p>
          <w:p w14:paraId="08C303E7" w14:textId="77777777" w:rsidR="00236AD0" w:rsidRDefault="00236AD0" w:rsidP="00830ED4">
            <w:pPr>
              <w:ind w:left="0" w:firstLine="0"/>
              <w:rPr>
                <w:b/>
                <w:szCs w:val="24"/>
              </w:rPr>
            </w:pPr>
          </w:p>
          <w:p w14:paraId="1B0820F3" w14:textId="77777777" w:rsidR="00236AD0" w:rsidRDefault="00236AD0" w:rsidP="00830ED4">
            <w:pPr>
              <w:ind w:left="0" w:firstLine="0"/>
              <w:rPr>
                <w:b/>
                <w:szCs w:val="24"/>
              </w:rPr>
            </w:pPr>
          </w:p>
          <w:p w14:paraId="608C988F" w14:textId="77777777" w:rsidR="00236AD0" w:rsidRDefault="00236AD0" w:rsidP="00830ED4">
            <w:pPr>
              <w:ind w:left="0" w:firstLine="0"/>
              <w:rPr>
                <w:b/>
                <w:szCs w:val="24"/>
              </w:rPr>
            </w:pPr>
          </w:p>
          <w:p w14:paraId="10C12EAD" w14:textId="77777777" w:rsidR="00236AD0" w:rsidRDefault="00236AD0" w:rsidP="00830ED4">
            <w:pPr>
              <w:ind w:left="0" w:firstLine="0"/>
              <w:rPr>
                <w:b/>
                <w:szCs w:val="24"/>
              </w:rPr>
            </w:pPr>
          </w:p>
          <w:p w14:paraId="4F981C63" w14:textId="77777777" w:rsidR="00236AD0" w:rsidRDefault="00236AD0" w:rsidP="00830ED4">
            <w:pPr>
              <w:ind w:left="0" w:firstLine="0"/>
              <w:rPr>
                <w:b/>
                <w:szCs w:val="24"/>
              </w:rPr>
            </w:pPr>
          </w:p>
          <w:p w14:paraId="427E9AC8" w14:textId="77777777" w:rsidR="00236AD0" w:rsidRDefault="00236AD0" w:rsidP="00830ED4">
            <w:pPr>
              <w:ind w:left="0" w:firstLine="0"/>
              <w:rPr>
                <w:b/>
                <w:szCs w:val="24"/>
              </w:rPr>
            </w:pPr>
          </w:p>
          <w:p w14:paraId="64F67035" w14:textId="77777777" w:rsidR="00236AD0" w:rsidRDefault="00236AD0" w:rsidP="00830ED4">
            <w:pPr>
              <w:ind w:left="0" w:firstLine="0"/>
              <w:rPr>
                <w:b/>
                <w:szCs w:val="24"/>
              </w:rPr>
            </w:pPr>
          </w:p>
          <w:p w14:paraId="5129F425" w14:textId="77777777" w:rsidR="00236AD0" w:rsidRDefault="00236AD0" w:rsidP="00830ED4">
            <w:pPr>
              <w:ind w:left="0" w:firstLine="0"/>
              <w:rPr>
                <w:b/>
                <w:szCs w:val="24"/>
              </w:rPr>
            </w:pPr>
          </w:p>
          <w:p w14:paraId="6B239D77" w14:textId="77777777" w:rsidR="00236AD0" w:rsidRDefault="00236AD0" w:rsidP="00830ED4">
            <w:pPr>
              <w:ind w:left="0" w:firstLine="0"/>
              <w:rPr>
                <w:b/>
                <w:szCs w:val="24"/>
              </w:rPr>
            </w:pPr>
          </w:p>
          <w:p w14:paraId="112DCF5B" w14:textId="77777777" w:rsidR="00236AD0" w:rsidRDefault="00236AD0" w:rsidP="00830ED4">
            <w:pPr>
              <w:ind w:left="0" w:firstLine="0"/>
              <w:rPr>
                <w:b/>
                <w:szCs w:val="24"/>
              </w:rPr>
            </w:pPr>
          </w:p>
          <w:p w14:paraId="1EB6A21F" w14:textId="77777777" w:rsidR="00236AD0" w:rsidRDefault="00236AD0" w:rsidP="00830ED4">
            <w:pPr>
              <w:ind w:left="0" w:firstLine="0"/>
              <w:rPr>
                <w:b/>
                <w:szCs w:val="24"/>
              </w:rPr>
            </w:pPr>
          </w:p>
          <w:p w14:paraId="572E8FAE" w14:textId="77777777" w:rsidR="00236AD0" w:rsidRDefault="00236AD0" w:rsidP="00830ED4">
            <w:pPr>
              <w:ind w:left="0" w:firstLine="0"/>
              <w:rPr>
                <w:b/>
                <w:szCs w:val="24"/>
              </w:rPr>
            </w:pPr>
          </w:p>
          <w:p w14:paraId="468D2159" w14:textId="77777777" w:rsidR="00236AD0" w:rsidRDefault="00236AD0" w:rsidP="00830ED4">
            <w:pPr>
              <w:ind w:left="0" w:firstLine="0"/>
              <w:rPr>
                <w:b/>
                <w:szCs w:val="24"/>
              </w:rPr>
            </w:pPr>
          </w:p>
          <w:p w14:paraId="0B2DAACF" w14:textId="77777777" w:rsidR="00236AD0" w:rsidRDefault="00236AD0" w:rsidP="00830ED4">
            <w:pPr>
              <w:ind w:left="0" w:firstLine="0"/>
              <w:rPr>
                <w:b/>
                <w:szCs w:val="24"/>
              </w:rPr>
            </w:pPr>
          </w:p>
          <w:p w14:paraId="494DC0AF" w14:textId="77777777" w:rsidR="00236AD0" w:rsidRDefault="00236AD0" w:rsidP="00830ED4">
            <w:pPr>
              <w:ind w:left="0" w:firstLine="0"/>
              <w:rPr>
                <w:b/>
                <w:szCs w:val="24"/>
              </w:rPr>
            </w:pPr>
          </w:p>
          <w:p w14:paraId="7C537F80" w14:textId="3AF9D10A" w:rsidR="00236AD0" w:rsidRDefault="00CF3FCA" w:rsidP="00830ED4">
            <w:pPr>
              <w:ind w:left="0" w:firstLine="0"/>
              <w:rPr>
                <w:b/>
                <w:szCs w:val="24"/>
              </w:rPr>
            </w:pPr>
            <w:r>
              <w:rPr>
                <w:b/>
                <w:szCs w:val="24"/>
              </w:rPr>
              <w:t>RP/AX</w:t>
            </w:r>
          </w:p>
          <w:p w14:paraId="3FFE3823" w14:textId="77777777" w:rsidR="00236AD0" w:rsidRDefault="00236AD0" w:rsidP="00830ED4">
            <w:pPr>
              <w:ind w:left="0" w:firstLine="0"/>
              <w:rPr>
                <w:b/>
                <w:szCs w:val="24"/>
              </w:rPr>
            </w:pPr>
          </w:p>
          <w:p w14:paraId="5730DE01" w14:textId="77777777" w:rsidR="00236AD0" w:rsidRDefault="00236AD0" w:rsidP="00830ED4">
            <w:pPr>
              <w:ind w:left="0" w:firstLine="0"/>
              <w:rPr>
                <w:b/>
                <w:szCs w:val="24"/>
              </w:rPr>
            </w:pPr>
          </w:p>
          <w:p w14:paraId="0BC3A005" w14:textId="77777777" w:rsidR="00236AD0" w:rsidRDefault="00236AD0" w:rsidP="00830ED4">
            <w:pPr>
              <w:ind w:left="0" w:firstLine="0"/>
              <w:rPr>
                <w:b/>
                <w:szCs w:val="24"/>
              </w:rPr>
            </w:pPr>
          </w:p>
          <w:p w14:paraId="75BD2D53" w14:textId="77777777" w:rsidR="00236AD0" w:rsidRDefault="00236AD0" w:rsidP="00830ED4">
            <w:pPr>
              <w:ind w:left="0" w:firstLine="0"/>
              <w:rPr>
                <w:b/>
                <w:szCs w:val="24"/>
              </w:rPr>
            </w:pPr>
          </w:p>
          <w:p w14:paraId="6577DF4F" w14:textId="77777777" w:rsidR="00236AD0" w:rsidRDefault="00236AD0" w:rsidP="00830ED4">
            <w:pPr>
              <w:ind w:left="0" w:firstLine="0"/>
              <w:rPr>
                <w:b/>
                <w:szCs w:val="24"/>
              </w:rPr>
            </w:pPr>
          </w:p>
          <w:p w14:paraId="2AD7B157" w14:textId="77777777" w:rsidR="00236AD0" w:rsidRDefault="00236AD0" w:rsidP="00830ED4">
            <w:pPr>
              <w:ind w:left="0" w:firstLine="0"/>
              <w:rPr>
                <w:b/>
                <w:szCs w:val="24"/>
              </w:rPr>
            </w:pPr>
          </w:p>
          <w:p w14:paraId="36648EF5" w14:textId="77777777" w:rsidR="00236AD0" w:rsidRDefault="00236AD0" w:rsidP="00830ED4">
            <w:pPr>
              <w:ind w:left="0" w:firstLine="0"/>
              <w:rPr>
                <w:b/>
                <w:szCs w:val="24"/>
              </w:rPr>
            </w:pPr>
          </w:p>
          <w:p w14:paraId="37DCE63C" w14:textId="77777777" w:rsidR="00236AD0" w:rsidRDefault="00236AD0" w:rsidP="00830ED4">
            <w:pPr>
              <w:ind w:left="0" w:firstLine="0"/>
              <w:rPr>
                <w:b/>
                <w:szCs w:val="24"/>
              </w:rPr>
            </w:pPr>
          </w:p>
          <w:p w14:paraId="38269EF6" w14:textId="77777777" w:rsidR="00236AD0" w:rsidRDefault="00236AD0" w:rsidP="00830ED4">
            <w:pPr>
              <w:ind w:left="0" w:firstLine="0"/>
              <w:rPr>
                <w:b/>
                <w:szCs w:val="24"/>
              </w:rPr>
            </w:pPr>
          </w:p>
          <w:p w14:paraId="58CA85FA" w14:textId="77777777" w:rsidR="00236AD0" w:rsidRDefault="00236AD0" w:rsidP="00830ED4">
            <w:pPr>
              <w:ind w:left="0" w:firstLine="0"/>
              <w:rPr>
                <w:b/>
                <w:szCs w:val="24"/>
              </w:rPr>
            </w:pPr>
          </w:p>
          <w:p w14:paraId="6AC59EF6" w14:textId="77777777" w:rsidR="00236AD0" w:rsidRDefault="00236AD0" w:rsidP="00830ED4">
            <w:pPr>
              <w:ind w:left="0" w:firstLine="0"/>
              <w:rPr>
                <w:b/>
                <w:szCs w:val="24"/>
              </w:rPr>
            </w:pPr>
          </w:p>
          <w:p w14:paraId="7C7EB095" w14:textId="77777777" w:rsidR="00236AD0" w:rsidRDefault="00236AD0" w:rsidP="00830ED4">
            <w:pPr>
              <w:ind w:left="0" w:firstLine="0"/>
              <w:rPr>
                <w:b/>
                <w:szCs w:val="24"/>
              </w:rPr>
            </w:pPr>
          </w:p>
          <w:p w14:paraId="49570AA9" w14:textId="77777777" w:rsidR="00236AD0" w:rsidRDefault="00236AD0" w:rsidP="00830ED4">
            <w:pPr>
              <w:ind w:left="0" w:firstLine="0"/>
              <w:rPr>
                <w:b/>
                <w:szCs w:val="24"/>
              </w:rPr>
            </w:pPr>
          </w:p>
          <w:p w14:paraId="737CFE62" w14:textId="77777777" w:rsidR="00236AD0" w:rsidRDefault="00236AD0" w:rsidP="00830ED4">
            <w:pPr>
              <w:ind w:left="0" w:firstLine="0"/>
              <w:rPr>
                <w:b/>
                <w:szCs w:val="24"/>
              </w:rPr>
            </w:pPr>
          </w:p>
          <w:p w14:paraId="06F79059" w14:textId="77777777" w:rsidR="00236AD0" w:rsidRDefault="00236AD0" w:rsidP="00830ED4">
            <w:pPr>
              <w:ind w:left="0" w:firstLine="0"/>
              <w:rPr>
                <w:b/>
                <w:szCs w:val="24"/>
              </w:rPr>
            </w:pPr>
          </w:p>
          <w:p w14:paraId="7EC6CA72" w14:textId="77777777" w:rsidR="00236AD0" w:rsidRDefault="00236AD0" w:rsidP="00830ED4">
            <w:pPr>
              <w:ind w:left="0" w:firstLine="0"/>
              <w:rPr>
                <w:b/>
                <w:szCs w:val="24"/>
              </w:rPr>
            </w:pPr>
          </w:p>
          <w:p w14:paraId="6E4A26DF" w14:textId="77777777" w:rsidR="00236AD0" w:rsidRDefault="00236AD0" w:rsidP="00830ED4">
            <w:pPr>
              <w:ind w:left="0" w:firstLine="0"/>
              <w:rPr>
                <w:b/>
                <w:szCs w:val="24"/>
              </w:rPr>
            </w:pPr>
          </w:p>
          <w:p w14:paraId="0CEEFDC4" w14:textId="77777777" w:rsidR="00236AD0" w:rsidRDefault="00236AD0" w:rsidP="00830ED4">
            <w:pPr>
              <w:ind w:left="0" w:firstLine="0"/>
              <w:rPr>
                <w:b/>
                <w:szCs w:val="24"/>
              </w:rPr>
            </w:pPr>
          </w:p>
          <w:p w14:paraId="1404AE53" w14:textId="77777777" w:rsidR="00236AD0" w:rsidRDefault="00236AD0" w:rsidP="00830ED4">
            <w:pPr>
              <w:ind w:left="0" w:firstLine="0"/>
              <w:rPr>
                <w:b/>
                <w:szCs w:val="24"/>
              </w:rPr>
            </w:pPr>
          </w:p>
          <w:p w14:paraId="2EBA8EB8" w14:textId="77777777" w:rsidR="00236AD0" w:rsidRDefault="00236AD0" w:rsidP="00830ED4">
            <w:pPr>
              <w:ind w:left="0" w:firstLine="0"/>
              <w:rPr>
                <w:b/>
                <w:szCs w:val="24"/>
              </w:rPr>
            </w:pPr>
          </w:p>
          <w:p w14:paraId="545EFA11" w14:textId="77777777" w:rsidR="00236AD0" w:rsidRDefault="00236AD0" w:rsidP="00830ED4">
            <w:pPr>
              <w:ind w:left="0" w:firstLine="0"/>
              <w:rPr>
                <w:b/>
                <w:szCs w:val="24"/>
              </w:rPr>
            </w:pPr>
          </w:p>
          <w:p w14:paraId="1D8E9060" w14:textId="77777777" w:rsidR="00236AD0" w:rsidRDefault="00236AD0" w:rsidP="00830ED4">
            <w:pPr>
              <w:ind w:left="0" w:firstLine="0"/>
              <w:rPr>
                <w:b/>
                <w:szCs w:val="24"/>
              </w:rPr>
            </w:pPr>
          </w:p>
          <w:p w14:paraId="60D2E114" w14:textId="77777777" w:rsidR="00236AD0" w:rsidRDefault="00236AD0" w:rsidP="00830ED4">
            <w:pPr>
              <w:ind w:left="0" w:firstLine="0"/>
              <w:rPr>
                <w:b/>
                <w:szCs w:val="24"/>
              </w:rPr>
            </w:pPr>
          </w:p>
          <w:p w14:paraId="6092B19B" w14:textId="77777777" w:rsidR="00236AD0" w:rsidRDefault="00236AD0" w:rsidP="00830ED4">
            <w:pPr>
              <w:ind w:left="0" w:firstLine="0"/>
              <w:rPr>
                <w:b/>
                <w:szCs w:val="24"/>
              </w:rPr>
            </w:pPr>
          </w:p>
          <w:p w14:paraId="01503CDC" w14:textId="77777777" w:rsidR="00236AD0" w:rsidRDefault="00236AD0" w:rsidP="00830ED4">
            <w:pPr>
              <w:ind w:left="0" w:firstLine="0"/>
              <w:rPr>
                <w:b/>
                <w:szCs w:val="24"/>
              </w:rPr>
            </w:pPr>
          </w:p>
          <w:p w14:paraId="4A4956C3" w14:textId="77777777" w:rsidR="00236AD0" w:rsidRDefault="00236AD0" w:rsidP="00830ED4">
            <w:pPr>
              <w:ind w:left="0" w:firstLine="0"/>
              <w:rPr>
                <w:b/>
                <w:szCs w:val="24"/>
              </w:rPr>
            </w:pPr>
          </w:p>
          <w:p w14:paraId="5B086B0D" w14:textId="52903229" w:rsidR="00236AD0" w:rsidRPr="00CF3FCA" w:rsidRDefault="00CF3FCA" w:rsidP="00830ED4">
            <w:pPr>
              <w:ind w:left="0" w:firstLine="0"/>
              <w:rPr>
                <w:b/>
                <w:szCs w:val="24"/>
              </w:rPr>
            </w:pPr>
            <w:r w:rsidRPr="00CF3FCA">
              <w:rPr>
                <w:b/>
                <w:szCs w:val="24"/>
              </w:rPr>
              <w:t>RG</w:t>
            </w:r>
          </w:p>
          <w:p w14:paraId="2C284E27" w14:textId="77777777" w:rsidR="00236AD0" w:rsidRDefault="00236AD0" w:rsidP="00830ED4">
            <w:pPr>
              <w:ind w:left="0" w:firstLine="0"/>
              <w:rPr>
                <w:b/>
                <w:szCs w:val="24"/>
              </w:rPr>
            </w:pPr>
          </w:p>
          <w:p w14:paraId="534EAB20" w14:textId="77777777" w:rsidR="00236AD0" w:rsidRDefault="00236AD0" w:rsidP="00830ED4">
            <w:pPr>
              <w:ind w:left="0" w:firstLine="0"/>
              <w:rPr>
                <w:b/>
                <w:szCs w:val="24"/>
              </w:rPr>
            </w:pPr>
          </w:p>
          <w:p w14:paraId="23E2FA0E" w14:textId="77777777" w:rsidR="00236AD0" w:rsidRDefault="00236AD0" w:rsidP="00830ED4">
            <w:pPr>
              <w:ind w:left="0" w:firstLine="0"/>
              <w:rPr>
                <w:b/>
                <w:szCs w:val="24"/>
              </w:rPr>
            </w:pPr>
          </w:p>
          <w:p w14:paraId="6B9D9D6D" w14:textId="77777777" w:rsidR="00236AD0" w:rsidRDefault="00236AD0" w:rsidP="00830ED4">
            <w:pPr>
              <w:ind w:left="0" w:firstLine="0"/>
              <w:rPr>
                <w:b/>
                <w:szCs w:val="24"/>
              </w:rPr>
            </w:pPr>
          </w:p>
          <w:p w14:paraId="4A2C9D7C" w14:textId="77777777" w:rsidR="00236AD0" w:rsidRDefault="00236AD0" w:rsidP="00830ED4">
            <w:pPr>
              <w:ind w:left="0" w:firstLine="0"/>
              <w:rPr>
                <w:b/>
                <w:szCs w:val="24"/>
              </w:rPr>
            </w:pPr>
          </w:p>
          <w:p w14:paraId="6E880086" w14:textId="77777777" w:rsidR="00236AD0" w:rsidRDefault="00236AD0" w:rsidP="00830ED4">
            <w:pPr>
              <w:ind w:left="0" w:firstLine="0"/>
              <w:rPr>
                <w:b/>
                <w:szCs w:val="24"/>
              </w:rPr>
            </w:pPr>
          </w:p>
          <w:p w14:paraId="34874B53" w14:textId="77777777" w:rsidR="00F36CE8" w:rsidRDefault="00F36CE8" w:rsidP="00830ED4">
            <w:pPr>
              <w:ind w:left="0" w:firstLine="0"/>
              <w:rPr>
                <w:b/>
                <w:szCs w:val="24"/>
              </w:rPr>
            </w:pPr>
          </w:p>
          <w:p w14:paraId="0EA2A30F" w14:textId="3E213171" w:rsidR="00236AD0" w:rsidRPr="00CF3FCA" w:rsidRDefault="00CF3FCA" w:rsidP="00830ED4">
            <w:pPr>
              <w:ind w:left="0" w:firstLine="0"/>
              <w:rPr>
                <w:b/>
                <w:szCs w:val="24"/>
              </w:rPr>
            </w:pPr>
            <w:r>
              <w:rPr>
                <w:b/>
                <w:szCs w:val="24"/>
              </w:rPr>
              <w:t>EB/RP</w:t>
            </w:r>
          </w:p>
          <w:p w14:paraId="26876F92" w14:textId="77777777" w:rsidR="00F36CE8" w:rsidRDefault="00F36CE8" w:rsidP="00F36CE8">
            <w:pPr>
              <w:ind w:left="0" w:firstLine="0"/>
              <w:rPr>
                <w:b/>
                <w:szCs w:val="24"/>
              </w:rPr>
            </w:pPr>
            <w:r>
              <w:rPr>
                <w:b/>
                <w:szCs w:val="24"/>
              </w:rPr>
              <w:t>ALL BOARD</w:t>
            </w:r>
          </w:p>
          <w:p w14:paraId="54203FF1" w14:textId="77777777" w:rsidR="00236AD0" w:rsidRDefault="00236AD0" w:rsidP="00830ED4">
            <w:pPr>
              <w:ind w:left="0" w:firstLine="0"/>
              <w:rPr>
                <w:b/>
                <w:szCs w:val="24"/>
              </w:rPr>
            </w:pPr>
          </w:p>
          <w:p w14:paraId="1F07AD1F" w14:textId="77777777" w:rsidR="00236AD0" w:rsidRDefault="00236AD0" w:rsidP="00830ED4">
            <w:pPr>
              <w:ind w:left="0" w:firstLine="0"/>
              <w:rPr>
                <w:b/>
                <w:szCs w:val="24"/>
              </w:rPr>
            </w:pPr>
          </w:p>
          <w:p w14:paraId="20065D29" w14:textId="77777777" w:rsidR="00236AD0" w:rsidRDefault="00236AD0" w:rsidP="00830ED4">
            <w:pPr>
              <w:ind w:left="0" w:firstLine="0"/>
              <w:rPr>
                <w:b/>
                <w:szCs w:val="24"/>
              </w:rPr>
            </w:pPr>
          </w:p>
          <w:p w14:paraId="78FEBBEC" w14:textId="77777777" w:rsidR="00236AD0" w:rsidRDefault="00236AD0" w:rsidP="00830ED4">
            <w:pPr>
              <w:ind w:left="0" w:firstLine="0"/>
              <w:rPr>
                <w:b/>
                <w:szCs w:val="24"/>
              </w:rPr>
            </w:pPr>
          </w:p>
          <w:p w14:paraId="3AAC9275" w14:textId="77777777" w:rsidR="00236AD0" w:rsidRDefault="00236AD0" w:rsidP="00830ED4">
            <w:pPr>
              <w:ind w:left="0" w:firstLine="0"/>
              <w:rPr>
                <w:b/>
                <w:szCs w:val="24"/>
              </w:rPr>
            </w:pPr>
          </w:p>
          <w:p w14:paraId="5EDE5ECE" w14:textId="77777777" w:rsidR="00236AD0" w:rsidRDefault="00236AD0" w:rsidP="00830ED4">
            <w:pPr>
              <w:ind w:left="0" w:firstLine="0"/>
              <w:rPr>
                <w:b/>
                <w:szCs w:val="24"/>
              </w:rPr>
            </w:pPr>
          </w:p>
          <w:p w14:paraId="4114477F" w14:textId="77777777" w:rsidR="00236AD0" w:rsidRDefault="00236AD0" w:rsidP="00830ED4">
            <w:pPr>
              <w:ind w:left="0" w:firstLine="0"/>
              <w:rPr>
                <w:b/>
                <w:szCs w:val="24"/>
              </w:rPr>
            </w:pPr>
          </w:p>
          <w:p w14:paraId="38678851" w14:textId="77777777" w:rsidR="00236AD0" w:rsidRDefault="00236AD0" w:rsidP="00830ED4">
            <w:pPr>
              <w:ind w:left="0" w:firstLine="0"/>
              <w:rPr>
                <w:b/>
                <w:szCs w:val="24"/>
              </w:rPr>
            </w:pPr>
          </w:p>
          <w:p w14:paraId="57F22451" w14:textId="77777777" w:rsidR="00236AD0" w:rsidRDefault="00236AD0" w:rsidP="00830ED4">
            <w:pPr>
              <w:ind w:left="0" w:firstLine="0"/>
              <w:rPr>
                <w:b/>
                <w:szCs w:val="24"/>
              </w:rPr>
            </w:pPr>
          </w:p>
          <w:p w14:paraId="56C72B3C" w14:textId="77777777" w:rsidR="00236AD0" w:rsidRDefault="00236AD0" w:rsidP="00830ED4">
            <w:pPr>
              <w:ind w:left="0" w:firstLine="0"/>
              <w:rPr>
                <w:b/>
                <w:szCs w:val="24"/>
              </w:rPr>
            </w:pPr>
          </w:p>
          <w:p w14:paraId="754E7828" w14:textId="77777777" w:rsidR="00236AD0" w:rsidRDefault="00236AD0" w:rsidP="00830ED4">
            <w:pPr>
              <w:ind w:left="0" w:firstLine="0"/>
              <w:rPr>
                <w:b/>
                <w:szCs w:val="24"/>
              </w:rPr>
            </w:pPr>
          </w:p>
          <w:p w14:paraId="50FADE72" w14:textId="77777777" w:rsidR="00236AD0" w:rsidRDefault="00236AD0" w:rsidP="00830ED4">
            <w:pPr>
              <w:ind w:left="0" w:firstLine="0"/>
              <w:rPr>
                <w:b/>
                <w:szCs w:val="24"/>
              </w:rPr>
            </w:pPr>
          </w:p>
          <w:p w14:paraId="51D6213A" w14:textId="77777777" w:rsidR="00236AD0" w:rsidRDefault="00236AD0" w:rsidP="00830ED4">
            <w:pPr>
              <w:ind w:left="0" w:firstLine="0"/>
              <w:rPr>
                <w:b/>
                <w:szCs w:val="24"/>
              </w:rPr>
            </w:pPr>
          </w:p>
          <w:p w14:paraId="1B54E34F" w14:textId="77777777" w:rsidR="00236AD0" w:rsidRDefault="00236AD0" w:rsidP="00830ED4">
            <w:pPr>
              <w:ind w:left="0" w:firstLine="0"/>
              <w:rPr>
                <w:b/>
                <w:szCs w:val="24"/>
              </w:rPr>
            </w:pPr>
          </w:p>
          <w:p w14:paraId="197FA170" w14:textId="77777777" w:rsidR="00236AD0" w:rsidRDefault="00236AD0" w:rsidP="00830ED4">
            <w:pPr>
              <w:ind w:left="0" w:firstLine="0"/>
              <w:rPr>
                <w:b/>
                <w:szCs w:val="24"/>
              </w:rPr>
            </w:pPr>
          </w:p>
          <w:p w14:paraId="3DC20D8E" w14:textId="77777777" w:rsidR="00967ACE" w:rsidRDefault="00967ACE" w:rsidP="00830ED4">
            <w:pPr>
              <w:ind w:left="0" w:firstLine="0"/>
              <w:rPr>
                <w:b/>
                <w:szCs w:val="24"/>
              </w:rPr>
            </w:pPr>
          </w:p>
          <w:p w14:paraId="7AA6618B" w14:textId="77777777" w:rsidR="00967ACE" w:rsidRDefault="00967ACE" w:rsidP="00830ED4">
            <w:pPr>
              <w:ind w:left="0" w:firstLine="0"/>
              <w:rPr>
                <w:b/>
                <w:szCs w:val="24"/>
              </w:rPr>
            </w:pPr>
          </w:p>
          <w:p w14:paraId="37C9FDD0" w14:textId="7AC384F0" w:rsidR="00236AD0" w:rsidRPr="00CF3FCA" w:rsidRDefault="00CF3FCA" w:rsidP="00830ED4">
            <w:pPr>
              <w:ind w:left="0" w:firstLine="0"/>
              <w:rPr>
                <w:b/>
                <w:szCs w:val="24"/>
              </w:rPr>
            </w:pPr>
            <w:r w:rsidRPr="00CF3FCA">
              <w:rPr>
                <w:b/>
                <w:szCs w:val="24"/>
              </w:rPr>
              <w:t>RP</w:t>
            </w:r>
          </w:p>
          <w:p w14:paraId="317B2B23" w14:textId="77777777" w:rsidR="00236AD0" w:rsidRDefault="00236AD0" w:rsidP="00830ED4">
            <w:pPr>
              <w:ind w:left="0" w:firstLine="0"/>
              <w:rPr>
                <w:b/>
                <w:szCs w:val="24"/>
              </w:rPr>
            </w:pPr>
          </w:p>
          <w:p w14:paraId="7BA4CC2E" w14:textId="77777777" w:rsidR="00236AD0" w:rsidRDefault="00236AD0" w:rsidP="00830ED4">
            <w:pPr>
              <w:ind w:left="0" w:firstLine="0"/>
              <w:rPr>
                <w:b/>
                <w:szCs w:val="24"/>
              </w:rPr>
            </w:pPr>
          </w:p>
          <w:p w14:paraId="5775CBDC" w14:textId="77777777" w:rsidR="00236AD0" w:rsidRDefault="00236AD0" w:rsidP="00830ED4">
            <w:pPr>
              <w:ind w:left="0" w:firstLine="0"/>
              <w:rPr>
                <w:b/>
                <w:szCs w:val="24"/>
              </w:rPr>
            </w:pPr>
          </w:p>
          <w:p w14:paraId="62BCB1A5" w14:textId="77777777" w:rsidR="00236AD0" w:rsidRDefault="00236AD0" w:rsidP="00830ED4">
            <w:pPr>
              <w:ind w:left="0" w:firstLine="0"/>
              <w:rPr>
                <w:b/>
                <w:szCs w:val="24"/>
              </w:rPr>
            </w:pPr>
          </w:p>
          <w:p w14:paraId="6FB6677B" w14:textId="77777777" w:rsidR="00236AD0" w:rsidRDefault="00236AD0" w:rsidP="00830ED4">
            <w:pPr>
              <w:ind w:left="0" w:firstLine="0"/>
              <w:rPr>
                <w:b/>
                <w:szCs w:val="24"/>
              </w:rPr>
            </w:pPr>
          </w:p>
          <w:p w14:paraId="5707C40B" w14:textId="77777777" w:rsidR="00236AD0" w:rsidRDefault="00236AD0" w:rsidP="00830ED4">
            <w:pPr>
              <w:ind w:left="0" w:firstLine="0"/>
              <w:rPr>
                <w:b/>
                <w:szCs w:val="24"/>
              </w:rPr>
            </w:pPr>
          </w:p>
          <w:p w14:paraId="61EA17FE" w14:textId="77777777" w:rsidR="00236AD0" w:rsidRDefault="00236AD0" w:rsidP="00830ED4">
            <w:pPr>
              <w:ind w:left="0" w:firstLine="0"/>
              <w:rPr>
                <w:b/>
                <w:szCs w:val="24"/>
              </w:rPr>
            </w:pPr>
          </w:p>
          <w:p w14:paraId="699D097D" w14:textId="77777777" w:rsidR="00236AD0" w:rsidRDefault="00236AD0" w:rsidP="00830ED4">
            <w:pPr>
              <w:ind w:left="0" w:firstLine="0"/>
              <w:rPr>
                <w:b/>
                <w:szCs w:val="24"/>
              </w:rPr>
            </w:pPr>
          </w:p>
          <w:p w14:paraId="3A3108D1" w14:textId="77777777" w:rsidR="00236AD0" w:rsidRDefault="00236AD0" w:rsidP="00830ED4">
            <w:pPr>
              <w:ind w:left="0" w:firstLine="0"/>
              <w:rPr>
                <w:b/>
                <w:szCs w:val="24"/>
              </w:rPr>
            </w:pPr>
          </w:p>
          <w:p w14:paraId="63B45B3C" w14:textId="77777777" w:rsidR="00236AD0" w:rsidRDefault="00236AD0" w:rsidP="00830ED4">
            <w:pPr>
              <w:ind w:left="0" w:firstLine="0"/>
              <w:rPr>
                <w:b/>
                <w:szCs w:val="24"/>
              </w:rPr>
            </w:pPr>
          </w:p>
          <w:p w14:paraId="09469929" w14:textId="77777777" w:rsidR="00236AD0" w:rsidRDefault="00236AD0" w:rsidP="00830ED4">
            <w:pPr>
              <w:ind w:left="0" w:firstLine="0"/>
              <w:rPr>
                <w:b/>
                <w:szCs w:val="24"/>
              </w:rPr>
            </w:pPr>
          </w:p>
          <w:p w14:paraId="09799706" w14:textId="77777777" w:rsidR="00236AD0" w:rsidRDefault="00236AD0" w:rsidP="00830ED4">
            <w:pPr>
              <w:ind w:left="0" w:firstLine="0"/>
              <w:rPr>
                <w:b/>
                <w:szCs w:val="24"/>
              </w:rPr>
            </w:pPr>
          </w:p>
          <w:p w14:paraId="4FDC386E" w14:textId="6A8654DC" w:rsidR="00236AD0" w:rsidRDefault="00CF3FCA" w:rsidP="00830ED4">
            <w:pPr>
              <w:ind w:left="0" w:firstLine="0"/>
              <w:rPr>
                <w:b/>
                <w:szCs w:val="24"/>
              </w:rPr>
            </w:pPr>
            <w:r>
              <w:rPr>
                <w:b/>
                <w:szCs w:val="24"/>
              </w:rPr>
              <w:t>RG</w:t>
            </w:r>
          </w:p>
          <w:p w14:paraId="60E520D1" w14:textId="77777777" w:rsidR="00236AD0" w:rsidRDefault="00236AD0" w:rsidP="00830ED4">
            <w:pPr>
              <w:ind w:left="0" w:firstLine="0"/>
              <w:rPr>
                <w:b/>
                <w:szCs w:val="24"/>
              </w:rPr>
            </w:pPr>
          </w:p>
          <w:p w14:paraId="07C2A75B" w14:textId="77777777" w:rsidR="00236AD0" w:rsidRDefault="00236AD0" w:rsidP="00830ED4">
            <w:pPr>
              <w:ind w:left="0" w:firstLine="0"/>
              <w:rPr>
                <w:b/>
                <w:szCs w:val="24"/>
              </w:rPr>
            </w:pPr>
          </w:p>
          <w:p w14:paraId="450C3A1E" w14:textId="77777777" w:rsidR="00236AD0" w:rsidRDefault="00236AD0" w:rsidP="00830ED4">
            <w:pPr>
              <w:ind w:left="0" w:firstLine="0"/>
              <w:rPr>
                <w:b/>
                <w:szCs w:val="24"/>
              </w:rPr>
            </w:pPr>
          </w:p>
          <w:p w14:paraId="6C420105" w14:textId="77777777" w:rsidR="00236AD0" w:rsidRDefault="00236AD0" w:rsidP="00830ED4">
            <w:pPr>
              <w:ind w:left="0" w:firstLine="0"/>
              <w:rPr>
                <w:b/>
                <w:szCs w:val="24"/>
              </w:rPr>
            </w:pPr>
          </w:p>
          <w:p w14:paraId="7244842F" w14:textId="77777777" w:rsidR="00236AD0" w:rsidRDefault="00236AD0" w:rsidP="00830ED4">
            <w:pPr>
              <w:ind w:left="0" w:firstLine="0"/>
              <w:rPr>
                <w:b/>
                <w:szCs w:val="24"/>
              </w:rPr>
            </w:pPr>
          </w:p>
          <w:p w14:paraId="348335A4" w14:textId="77777777" w:rsidR="00236AD0" w:rsidRDefault="00236AD0" w:rsidP="00830ED4">
            <w:pPr>
              <w:ind w:left="0" w:firstLine="0"/>
              <w:rPr>
                <w:b/>
                <w:szCs w:val="24"/>
              </w:rPr>
            </w:pPr>
          </w:p>
          <w:p w14:paraId="2959B86F" w14:textId="77777777" w:rsidR="00236AD0" w:rsidRDefault="00236AD0" w:rsidP="00830ED4">
            <w:pPr>
              <w:ind w:left="0" w:firstLine="0"/>
              <w:rPr>
                <w:b/>
                <w:szCs w:val="24"/>
              </w:rPr>
            </w:pPr>
          </w:p>
          <w:p w14:paraId="4ED71F52" w14:textId="77777777" w:rsidR="00236AD0" w:rsidRDefault="00236AD0" w:rsidP="00830ED4">
            <w:pPr>
              <w:ind w:left="0" w:firstLine="0"/>
              <w:rPr>
                <w:b/>
                <w:szCs w:val="24"/>
              </w:rPr>
            </w:pPr>
          </w:p>
          <w:p w14:paraId="099BF0A5" w14:textId="77777777" w:rsidR="00236AD0" w:rsidRDefault="00236AD0" w:rsidP="00830ED4">
            <w:pPr>
              <w:ind w:left="0" w:firstLine="0"/>
              <w:rPr>
                <w:b/>
                <w:szCs w:val="24"/>
              </w:rPr>
            </w:pPr>
          </w:p>
          <w:p w14:paraId="42129D14" w14:textId="77777777" w:rsidR="00236AD0" w:rsidRDefault="00236AD0" w:rsidP="00830ED4">
            <w:pPr>
              <w:ind w:left="0" w:firstLine="0"/>
              <w:rPr>
                <w:b/>
                <w:szCs w:val="24"/>
              </w:rPr>
            </w:pPr>
          </w:p>
          <w:p w14:paraId="095B90D5" w14:textId="77777777" w:rsidR="00236AD0" w:rsidRDefault="00236AD0" w:rsidP="00830ED4">
            <w:pPr>
              <w:ind w:left="0" w:firstLine="0"/>
              <w:rPr>
                <w:b/>
                <w:szCs w:val="24"/>
              </w:rPr>
            </w:pPr>
          </w:p>
          <w:p w14:paraId="63D782DE" w14:textId="77777777" w:rsidR="00F36CE8" w:rsidRDefault="00F36CE8" w:rsidP="00830ED4">
            <w:pPr>
              <w:ind w:left="0" w:firstLine="0"/>
              <w:rPr>
                <w:b/>
                <w:szCs w:val="24"/>
              </w:rPr>
            </w:pPr>
          </w:p>
          <w:p w14:paraId="55EFE69E" w14:textId="77777777" w:rsidR="00F36CE8" w:rsidRDefault="00F36CE8" w:rsidP="00830ED4">
            <w:pPr>
              <w:ind w:left="0" w:firstLine="0"/>
              <w:rPr>
                <w:b/>
                <w:szCs w:val="24"/>
              </w:rPr>
            </w:pPr>
          </w:p>
          <w:p w14:paraId="1426EFFB" w14:textId="77777777" w:rsidR="00F36CE8" w:rsidRDefault="00F36CE8" w:rsidP="00830ED4">
            <w:pPr>
              <w:ind w:left="0" w:firstLine="0"/>
              <w:rPr>
                <w:b/>
                <w:szCs w:val="24"/>
              </w:rPr>
            </w:pPr>
          </w:p>
          <w:p w14:paraId="5806C868" w14:textId="77777777" w:rsidR="00F36CE8" w:rsidRDefault="00F36CE8" w:rsidP="00830ED4">
            <w:pPr>
              <w:ind w:left="0" w:firstLine="0"/>
              <w:rPr>
                <w:b/>
                <w:szCs w:val="24"/>
              </w:rPr>
            </w:pPr>
          </w:p>
          <w:p w14:paraId="07B994BA" w14:textId="77777777" w:rsidR="00F36CE8" w:rsidRDefault="00F36CE8" w:rsidP="00830ED4">
            <w:pPr>
              <w:ind w:left="0" w:firstLine="0"/>
              <w:rPr>
                <w:b/>
                <w:szCs w:val="24"/>
              </w:rPr>
            </w:pPr>
          </w:p>
          <w:p w14:paraId="7BBFCE3D" w14:textId="77777777" w:rsidR="00F36CE8" w:rsidRDefault="00F36CE8" w:rsidP="00830ED4">
            <w:pPr>
              <w:ind w:left="0" w:firstLine="0"/>
              <w:rPr>
                <w:b/>
                <w:szCs w:val="24"/>
              </w:rPr>
            </w:pPr>
          </w:p>
          <w:p w14:paraId="719D9B2E" w14:textId="77777777" w:rsidR="00236AD0" w:rsidRDefault="00236AD0" w:rsidP="00830ED4">
            <w:pPr>
              <w:ind w:left="0" w:firstLine="0"/>
              <w:rPr>
                <w:b/>
                <w:szCs w:val="24"/>
              </w:rPr>
            </w:pPr>
            <w:r>
              <w:rPr>
                <w:b/>
                <w:szCs w:val="24"/>
              </w:rPr>
              <w:t>ALL BOARD</w:t>
            </w:r>
          </w:p>
          <w:p w14:paraId="19C011B9" w14:textId="77777777" w:rsidR="00F36CE8" w:rsidRDefault="00F36CE8" w:rsidP="00830ED4">
            <w:pPr>
              <w:ind w:left="0" w:firstLine="0"/>
              <w:rPr>
                <w:b/>
                <w:szCs w:val="24"/>
              </w:rPr>
            </w:pPr>
          </w:p>
          <w:p w14:paraId="2BABC696" w14:textId="77777777" w:rsidR="00F36CE8" w:rsidRDefault="00F36CE8" w:rsidP="00830ED4">
            <w:pPr>
              <w:ind w:left="0" w:firstLine="0"/>
              <w:rPr>
                <w:b/>
                <w:szCs w:val="24"/>
              </w:rPr>
            </w:pPr>
          </w:p>
          <w:p w14:paraId="71DA0496" w14:textId="77777777" w:rsidR="00F36CE8" w:rsidRDefault="00F36CE8" w:rsidP="00830ED4">
            <w:pPr>
              <w:ind w:left="0" w:firstLine="0"/>
              <w:rPr>
                <w:b/>
                <w:szCs w:val="24"/>
              </w:rPr>
            </w:pPr>
          </w:p>
          <w:p w14:paraId="0C1AA486" w14:textId="77777777" w:rsidR="00F36CE8" w:rsidRDefault="00F36CE8" w:rsidP="00830ED4">
            <w:pPr>
              <w:ind w:left="0" w:firstLine="0"/>
              <w:rPr>
                <w:b/>
                <w:szCs w:val="24"/>
              </w:rPr>
            </w:pPr>
          </w:p>
          <w:p w14:paraId="7FD401CD" w14:textId="53EED2D2" w:rsidR="00F36CE8" w:rsidRDefault="00F36CE8" w:rsidP="00830ED4">
            <w:pPr>
              <w:ind w:left="0" w:firstLine="0"/>
              <w:rPr>
                <w:b/>
                <w:szCs w:val="24"/>
              </w:rPr>
            </w:pPr>
            <w:r>
              <w:rPr>
                <w:b/>
                <w:szCs w:val="24"/>
              </w:rPr>
              <w:t>ALL BOARD</w:t>
            </w:r>
          </w:p>
          <w:p w14:paraId="16513934" w14:textId="77777777" w:rsidR="00F36CE8" w:rsidRDefault="00F36CE8" w:rsidP="00830ED4">
            <w:pPr>
              <w:ind w:left="0" w:firstLine="0"/>
              <w:rPr>
                <w:b/>
                <w:szCs w:val="24"/>
              </w:rPr>
            </w:pPr>
          </w:p>
          <w:p w14:paraId="02A231BA" w14:textId="2DC98424" w:rsidR="00F36CE8" w:rsidRDefault="00F36CE8" w:rsidP="00830ED4">
            <w:pPr>
              <w:ind w:left="0" w:firstLine="0"/>
              <w:rPr>
                <w:b/>
                <w:szCs w:val="24"/>
              </w:rPr>
            </w:pPr>
          </w:p>
          <w:p w14:paraId="26DF3504" w14:textId="5C01AF6C" w:rsidR="00967ACE" w:rsidRDefault="00967ACE" w:rsidP="00830ED4">
            <w:pPr>
              <w:ind w:left="0" w:firstLine="0"/>
              <w:rPr>
                <w:b/>
                <w:szCs w:val="24"/>
              </w:rPr>
            </w:pPr>
          </w:p>
          <w:p w14:paraId="47B39B53" w14:textId="505A97DE" w:rsidR="00967ACE" w:rsidRDefault="00967ACE" w:rsidP="00830ED4">
            <w:pPr>
              <w:ind w:left="0" w:firstLine="0"/>
              <w:rPr>
                <w:b/>
                <w:szCs w:val="24"/>
              </w:rPr>
            </w:pPr>
          </w:p>
          <w:p w14:paraId="3E80FBE3" w14:textId="754BFDF1" w:rsidR="00967ACE" w:rsidRDefault="00967ACE" w:rsidP="00830ED4">
            <w:pPr>
              <w:ind w:left="0" w:firstLine="0"/>
              <w:rPr>
                <w:b/>
                <w:szCs w:val="24"/>
              </w:rPr>
            </w:pPr>
          </w:p>
          <w:p w14:paraId="7F59F584" w14:textId="392CC99B" w:rsidR="00967ACE" w:rsidRDefault="00967ACE" w:rsidP="00830ED4">
            <w:pPr>
              <w:ind w:left="0" w:firstLine="0"/>
              <w:rPr>
                <w:b/>
                <w:szCs w:val="24"/>
              </w:rPr>
            </w:pPr>
          </w:p>
          <w:p w14:paraId="063F1482" w14:textId="3D02607F" w:rsidR="00967ACE" w:rsidRDefault="00967ACE" w:rsidP="00830ED4">
            <w:pPr>
              <w:ind w:left="0" w:firstLine="0"/>
              <w:rPr>
                <w:b/>
                <w:szCs w:val="24"/>
              </w:rPr>
            </w:pPr>
          </w:p>
          <w:p w14:paraId="49C1F7D8" w14:textId="70637E1F" w:rsidR="00967ACE" w:rsidRDefault="00967ACE" w:rsidP="00830ED4">
            <w:pPr>
              <w:ind w:left="0" w:firstLine="0"/>
              <w:rPr>
                <w:b/>
                <w:szCs w:val="24"/>
              </w:rPr>
            </w:pPr>
            <w:r>
              <w:rPr>
                <w:b/>
                <w:szCs w:val="24"/>
              </w:rPr>
              <w:t>RP/CS</w:t>
            </w:r>
          </w:p>
          <w:p w14:paraId="5C182A0F" w14:textId="77777777" w:rsidR="00F36CE8" w:rsidRDefault="00F36CE8" w:rsidP="00830ED4">
            <w:pPr>
              <w:ind w:left="0" w:firstLine="0"/>
              <w:rPr>
                <w:b/>
                <w:szCs w:val="24"/>
              </w:rPr>
            </w:pPr>
          </w:p>
          <w:p w14:paraId="46ED581F" w14:textId="77777777" w:rsidR="00F36CE8" w:rsidRDefault="00F36CE8" w:rsidP="00830ED4">
            <w:pPr>
              <w:ind w:left="0" w:firstLine="0"/>
              <w:rPr>
                <w:b/>
                <w:szCs w:val="24"/>
              </w:rPr>
            </w:pPr>
          </w:p>
          <w:p w14:paraId="1D1C00A9" w14:textId="77777777" w:rsidR="00AA3229" w:rsidRDefault="00AA3229" w:rsidP="00830ED4">
            <w:pPr>
              <w:ind w:left="0" w:firstLine="0"/>
              <w:rPr>
                <w:b/>
                <w:szCs w:val="24"/>
              </w:rPr>
            </w:pPr>
          </w:p>
          <w:p w14:paraId="26AA2A7C" w14:textId="77777777" w:rsidR="00AA3229" w:rsidRDefault="00AA3229" w:rsidP="00830ED4">
            <w:pPr>
              <w:ind w:left="0" w:firstLine="0"/>
              <w:rPr>
                <w:b/>
                <w:szCs w:val="24"/>
              </w:rPr>
            </w:pPr>
          </w:p>
          <w:p w14:paraId="6E2C9871" w14:textId="77777777" w:rsidR="00AA3229" w:rsidRDefault="00AA3229" w:rsidP="00830ED4">
            <w:pPr>
              <w:ind w:left="0" w:firstLine="0"/>
              <w:rPr>
                <w:b/>
                <w:szCs w:val="24"/>
              </w:rPr>
            </w:pPr>
          </w:p>
          <w:p w14:paraId="3A612929" w14:textId="77777777" w:rsidR="00AA3229" w:rsidRDefault="00AA3229" w:rsidP="00830ED4">
            <w:pPr>
              <w:ind w:left="0" w:firstLine="0"/>
              <w:rPr>
                <w:b/>
                <w:szCs w:val="24"/>
              </w:rPr>
            </w:pPr>
          </w:p>
          <w:p w14:paraId="6788C08D" w14:textId="33EA61F3" w:rsidR="00AA3229" w:rsidRDefault="00AA3229" w:rsidP="00830ED4">
            <w:pPr>
              <w:ind w:left="0" w:firstLine="0"/>
              <w:rPr>
                <w:b/>
                <w:szCs w:val="24"/>
              </w:rPr>
            </w:pPr>
          </w:p>
          <w:p w14:paraId="41BC7654" w14:textId="76144031" w:rsidR="00967ACE" w:rsidRDefault="00967ACE" w:rsidP="00830ED4">
            <w:pPr>
              <w:ind w:left="0" w:firstLine="0"/>
              <w:rPr>
                <w:b/>
                <w:szCs w:val="24"/>
              </w:rPr>
            </w:pPr>
          </w:p>
          <w:p w14:paraId="01EF832D" w14:textId="5C881410" w:rsidR="00967ACE" w:rsidRDefault="00967ACE" w:rsidP="00830ED4">
            <w:pPr>
              <w:ind w:left="0" w:firstLine="0"/>
              <w:rPr>
                <w:b/>
                <w:szCs w:val="24"/>
              </w:rPr>
            </w:pPr>
          </w:p>
          <w:p w14:paraId="6B7684ED" w14:textId="3CD66425" w:rsidR="00967ACE" w:rsidRDefault="00967ACE" w:rsidP="00830ED4">
            <w:pPr>
              <w:ind w:left="0" w:firstLine="0"/>
              <w:rPr>
                <w:b/>
                <w:szCs w:val="24"/>
              </w:rPr>
            </w:pPr>
          </w:p>
          <w:p w14:paraId="07CCB696" w14:textId="5385557C" w:rsidR="00967ACE" w:rsidRDefault="00967ACE" w:rsidP="00830ED4">
            <w:pPr>
              <w:ind w:left="0" w:firstLine="0"/>
              <w:rPr>
                <w:b/>
                <w:szCs w:val="24"/>
              </w:rPr>
            </w:pPr>
          </w:p>
          <w:p w14:paraId="7682F407" w14:textId="77777777" w:rsidR="00967ACE" w:rsidRDefault="00967ACE" w:rsidP="00967ACE">
            <w:pPr>
              <w:ind w:left="0" w:firstLine="0"/>
              <w:rPr>
                <w:b/>
                <w:szCs w:val="24"/>
              </w:rPr>
            </w:pPr>
            <w:r>
              <w:rPr>
                <w:b/>
                <w:szCs w:val="24"/>
              </w:rPr>
              <w:t>ALL BOARD</w:t>
            </w:r>
          </w:p>
          <w:p w14:paraId="7B654131" w14:textId="77777777" w:rsidR="00967ACE" w:rsidRDefault="00967ACE" w:rsidP="00830ED4">
            <w:pPr>
              <w:ind w:left="0" w:firstLine="0"/>
              <w:rPr>
                <w:b/>
                <w:szCs w:val="24"/>
              </w:rPr>
            </w:pPr>
          </w:p>
          <w:p w14:paraId="02DEF9F2" w14:textId="77777777" w:rsidR="00AA3229" w:rsidRDefault="00AA3229" w:rsidP="00830ED4">
            <w:pPr>
              <w:ind w:left="0" w:firstLine="0"/>
              <w:rPr>
                <w:b/>
                <w:szCs w:val="24"/>
              </w:rPr>
            </w:pPr>
          </w:p>
          <w:p w14:paraId="63FAC695" w14:textId="77777777" w:rsidR="00AA3229" w:rsidRDefault="00AA3229" w:rsidP="00830ED4">
            <w:pPr>
              <w:ind w:left="0" w:firstLine="0"/>
              <w:rPr>
                <w:b/>
                <w:szCs w:val="24"/>
              </w:rPr>
            </w:pPr>
          </w:p>
          <w:p w14:paraId="0F9DB50B" w14:textId="77777777" w:rsidR="00AA3229" w:rsidRDefault="00AA3229" w:rsidP="00830ED4">
            <w:pPr>
              <w:ind w:left="0" w:firstLine="0"/>
              <w:rPr>
                <w:b/>
                <w:szCs w:val="24"/>
              </w:rPr>
            </w:pPr>
          </w:p>
          <w:p w14:paraId="4CA92982" w14:textId="77777777" w:rsidR="00AA3229" w:rsidRDefault="00AA3229" w:rsidP="00830ED4">
            <w:pPr>
              <w:ind w:left="0" w:firstLine="0"/>
              <w:rPr>
                <w:b/>
                <w:szCs w:val="24"/>
              </w:rPr>
            </w:pPr>
          </w:p>
          <w:p w14:paraId="6EB8E1E1" w14:textId="77777777" w:rsidR="00AA3229" w:rsidRDefault="00AA3229" w:rsidP="00830ED4">
            <w:pPr>
              <w:ind w:left="0" w:firstLine="0"/>
              <w:rPr>
                <w:b/>
                <w:szCs w:val="24"/>
              </w:rPr>
            </w:pPr>
          </w:p>
          <w:p w14:paraId="33127BE8" w14:textId="77777777" w:rsidR="00AA3229" w:rsidRDefault="00AA3229" w:rsidP="00830ED4">
            <w:pPr>
              <w:ind w:left="0" w:firstLine="0"/>
              <w:rPr>
                <w:b/>
                <w:szCs w:val="24"/>
              </w:rPr>
            </w:pPr>
          </w:p>
          <w:p w14:paraId="0F90D688" w14:textId="77777777" w:rsidR="00AA3229" w:rsidRDefault="00AA3229" w:rsidP="00830ED4">
            <w:pPr>
              <w:ind w:left="0" w:firstLine="0"/>
              <w:rPr>
                <w:b/>
                <w:szCs w:val="24"/>
              </w:rPr>
            </w:pPr>
          </w:p>
          <w:p w14:paraId="5AF9AD6E" w14:textId="77777777" w:rsidR="00AA3229" w:rsidRDefault="00AA3229" w:rsidP="00830ED4">
            <w:pPr>
              <w:ind w:left="0" w:firstLine="0"/>
              <w:rPr>
                <w:b/>
                <w:szCs w:val="24"/>
              </w:rPr>
            </w:pPr>
          </w:p>
          <w:p w14:paraId="2946B133" w14:textId="77777777" w:rsidR="00967ACE" w:rsidRDefault="00967ACE" w:rsidP="00830ED4">
            <w:pPr>
              <w:ind w:left="0" w:firstLine="0"/>
              <w:rPr>
                <w:b/>
                <w:szCs w:val="24"/>
              </w:rPr>
            </w:pPr>
          </w:p>
          <w:p w14:paraId="24660736" w14:textId="77777777" w:rsidR="00967ACE" w:rsidRDefault="00967ACE" w:rsidP="00830ED4">
            <w:pPr>
              <w:ind w:left="0" w:firstLine="0"/>
              <w:rPr>
                <w:b/>
                <w:szCs w:val="24"/>
              </w:rPr>
            </w:pPr>
          </w:p>
          <w:p w14:paraId="29CFB3D4" w14:textId="77777777" w:rsidR="00967ACE" w:rsidRDefault="00967ACE" w:rsidP="00830ED4">
            <w:pPr>
              <w:ind w:left="0" w:firstLine="0"/>
              <w:rPr>
                <w:b/>
                <w:szCs w:val="24"/>
              </w:rPr>
            </w:pPr>
          </w:p>
          <w:p w14:paraId="518D5A2E" w14:textId="77777777" w:rsidR="00967ACE" w:rsidRDefault="00967ACE" w:rsidP="00830ED4">
            <w:pPr>
              <w:ind w:left="0" w:firstLine="0"/>
              <w:rPr>
                <w:b/>
                <w:szCs w:val="24"/>
              </w:rPr>
            </w:pPr>
          </w:p>
          <w:p w14:paraId="6888278C" w14:textId="77777777" w:rsidR="00967ACE" w:rsidRDefault="00967ACE" w:rsidP="00830ED4">
            <w:pPr>
              <w:ind w:left="0" w:firstLine="0"/>
              <w:rPr>
                <w:b/>
                <w:szCs w:val="24"/>
              </w:rPr>
            </w:pPr>
          </w:p>
          <w:p w14:paraId="31864F0E" w14:textId="77777777" w:rsidR="00967ACE" w:rsidRDefault="00967ACE" w:rsidP="00830ED4">
            <w:pPr>
              <w:ind w:left="0" w:firstLine="0"/>
              <w:rPr>
                <w:b/>
                <w:szCs w:val="24"/>
              </w:rPr>
            </w:pPr>
          </w:p>
          <w:p w14:paraId="20A63461" w14:textId="77777777" w:rsidR="00967ACE" w:rsidRDefault="00967ACE" w:rsidP="00967ACE">
            <w:pPr>
              <w:ind w:left="0" w:firstLine="0"/>
              <w:rPr>
                <w:b/>
                <w:szCs w:val="24"/>
              </w:rPr>
            </w:pPr>
            <w:r>
              <w:rPr>
                <w:b/>
                <w:szCs w:val="24"/>
              </w:rPr>
              <w:t>ALL BOARD</w:t>
            </w:r>
          </w:p>
          <w:p w14:paraId="2697C773" w14:textId="77777777" w:rsidR="00967ACE" w:rsidRDefault="00967ACE" w:rsidP="00830ED4">
            <w:pPr>
              <w:ind w:left="0" w:firstLine="0"/>
              <w:rPr>
                <w:b/>
                <w:szCs w:val="24"/>
              </w:rPr>
            </w:pPr>
          </w:p>
          <w:p w14:paraId="3DAE5CF2" w14:textId="77777777" w:rsidR="00967ACE" w:rsidRDefault="00967ACE" w:rsidP="00830ED4">
            <w:pPr>
              <w:ind w:left="0" w:firstLine="0"/>
              <w:rPr>
                <w:b/>
                <w:szCs w:val="24"/>
              </w:rPr>
            </w:pPr>
          </w:p>
          <w:p w14:paraId="578C73FF" w14:textId="77777777" w:rsidR="00967ACE" w:rsidRDefault="00967ACE" w:rsidP="00967ACE">
            <w:pPr>
              <w:ind w:left="0" w:firstLine="0"/>
              <w:rPr>
                <w:b/>
                <w:szCs w:val="24"/>
              </w:rPr>
            </w:pPr>
            <w:r>
              <w:rPr>
                <w:b/>
                <w:szCs w:val="24"/>
              </w:rPr>
              <w:t>ALL BOARD</w:t>
            </w:r>
          </w:p>
          <w:p w14:paraId="4DBED001" w14:textId="77777777" w:rsidR="00967ACE" w:rsidRDefault="00967ACE" w:rsidP="00830ED4">
            <w:pPr>
              <w:ind w:left="0" w:firstLine="0"/>
              <w:rPr>
                <w:b/>
                <w:szCs w:val="24"/>
              </w:rPr>
            </w:pPr>
          </w:p>
          <w:p w14:paraId="77EF83E5" w14:textId="77777777" w:rsidR="00967ACE" w:rsidRDefault="00967ACE" w:rsidP="00830ED4">
            <w:pPr>
              <w:ind w:left="0" w:firstLine="0"/>
              <w:rPr>
                <w:b/>
                <w:szCs w:val="24"/>
              </w:rPr>
            </w:pPr>
          </w:p>
          <w:p w14:paraId="3BE3AA34" w14:textId="77777777" w:rsidR="00967ACE" w:rsidRDefault="00967ACE" w:rsidP="00830ED4">
            <w:pPr>
              <w:ind w:left="0" w:firstLine="0"/>
              <w:rPr>
                <w:b/>
                <w:szCs w:val="24"/>
              </w:rPr>
            </w:pPr>
          </w:p>
          <w:p w14:paraId="6F4927E0" w14:textId="77777777" w:rsidR="00967ACE" w:rsidRDefault="00967ACE" w:rsidP="00830ED4">
            <w:pPr>
              <w:ind w:left="0" w:firstLine="0"/>
              <w:rPr>
                <w:b/>
                <w:szCs w:val="24"/>
              </w:rPr>
            </w:pPr>
          </w:p>
          <w:p w14:paraId="5CAC4F85" w14:textId="77777777" w:rsidR="00967ACE" w:rsidRDefault="00967ACE" w:rsidP="00830ED4">
            <w:pPr>
              <w:ind w:left="0" w:firstLine="0"/>
              <w:rPr>
                <w:b/>
                <w:szCs w:val="24"/>
              </w:rPr>
            </w:pPr>
          </w:p>
          <w:p w14:paraId="3E0C21EB" w14:textId="77777777" w:rsidR="00967ACE" w:rsidRDefault="00967ACE" w:rsidP="00830ED4">
            <w:pPr>
              <w:ind w:left="0" w:firstLine="0"/>
              <w:rPr>
                <w:b/>
                <w:szCs w:val="24"/>
              </w:rPr>
            </w:pPr>
          </w:p>
          <w:p w14:paraId="6A5B4F1F" w14:textId="77777777" w:rsidR="00967ACE" w:rsidRDefault="00967ACE" w:rsidP="00830ED4">
            <w:pPr>
              <w:ind w:left="0" w:firstLine="0"/>
              <w:rPr>
                <w:b/>
                <w:szCs w:val="24"/>
              </w:rPr>
            </w:pPr>
          </w:p>
          <w:p w14:paraId="6885BBDF" w14:textId="77777777" w:rsidR="00967ACE" w:rsidRDefault="00967ACE" w:rsidP="00830ED4">
            <w:pPr>
              <w:ind w:left="0" w:firstLine="0"/>
              <w:rPr>
                <w:b/>
                <w:szCs w:val="24"/>
              </w:rPr>
            </w:pPr>
          </w:p>
          <w:p w14:paraId="18C9A746" w14:textId="77777777" w:rsidR="00967ACE" w:rsidRDefault="00967ACE" w:rsidP="00967ACE">
            <w:pPr>
              <w:ind w:left="0" w:firstLine="0"/>
              <w:rPr>
                <w:b/>
                <w:szCs w:val="24"/>
              </w:rPr>
            </w:pPr>
            <w:r>
              <w:rPr>
                <w:b/>
                <w:szCs w:val="24"/>
              </w:rPr>
              <w:t>ALL BOARD</w:t>
            </w:r>
          </w:p>
          <w:p w14:paraId="52546FD7" w14:textId="4053BC8D" w:rsidR="00967ACE" w:rsidRPr="00AC7701" w:rsidRDefault="00967ACE" w:rsidP="00830ED4">
            <w:pPr>
              <w:ind w:left="0" w:firstLine="0"/>
              <w:rPr>
                <w:b/>
                <w:szCs w:val="24"/>
              </w:rPr>
            </w:pPr>
          </w:p>
        </w:tc>
      </w:tr>
      <w:tr w:rsidR="00321D49" w:rsidRPr="007B2FE9" w14:paraId="0655899D" w14:textId="77777777" w:rsidTr="00830ED4">
        <w:trPr>
          <w:trHeight w:val="600"/>
          <w:jc w:val="center"/>
        </w:trPr>
        <w:tc>
          <w:tcPr>
            <w:tcW w:w="2263" w:type="dxa"/>
            <w:tcBorders>
              <w:top w:val="single" w:sz="4" w:space="0" w:color="000000"/>
              <w:left w:val="single" w:sz="4" w:space="0" w:color="000000"/>
              <w:bottom w:val="single" w:sz="4" w:space="0" w:color="000000"/>
              <w:right w:val="single" w:sz="4" w:space="0" w:color="000000"/>
            </w:tcBorders>
          </w:tcPr>
          <w:p w14:paraId="6E840D85" w14:textId="06ADF6BD" w:rsidR="00321D49" w:rsidRPr="00647A7F" w:rsidRDefault="00E211C6" w:rsidP="00830ED4">
            <w:pPr>
              <w:ind w:left="2" w:firstLine="0"/>
              <w:rPr>
                <w:b/>
                <w:szCs w:val="24"/>
              </w:rPr>
            </w:pPr>
            <w:r>
              <w:rPr>
                <w:b/>
                <w:szCs w:val="24"/>
              </w:rPr>
              <w:lastRenderedPageBreak/>
              <w:t>6</w:t>
            </w:r>
            <w:r w:rsidR="007A0581">
              <w:rPr>
                <w:b/>
                <w:szCs w:val="24"/>
              </w:rPr>
              <w:t xml:space="preserve">.  </w:t>
            </w:r>
            <w:r w:rsidR="00955051">
              <w:rPr>
                <w:b/>
                <w:szCs w:val="24"/>
              </w:rPr>
              <w:t>Financial Report</w:t>
            </w:r>
          </w:p>
        </w:tc>
        <w:tc>
          <w:tcPr>
            <w:tcW w:w="6663" w:type="dxa"/>
            <w:tcBorders>
              <w:top w:val="single" w:sz="4" w:space="0" w:color="000000"/>
              <w:left w:val="single" w:sz="4" w:space="0" w:color="000000"/>
              <w:bottom w:val="single" w:sz="4" w:space="0" w:color="000000"/>
              <w:right w:val="single" w:sz="4" w:space="0" w:color="000000"/>
            </w:tcBorders>
          </w:tcPr>
          <w:p w14:paraId="746CD41F" w14:textId="1FDDCF4B" w:rsidR="00720BC4" w:rsidRDefault="00B75FF8" w:rsidP="00430A30">
            <w:pPr>
              <w:ind w:left="0"/>
              <w:rPr>
                <w:szCs w:val="24"/>
              </w:rPr>
            </w:pPr>
            <w:r>
              <w:rPr>
                <w:szCs w:val="24"/>
              </w:rPr>
              <w:t xml:space="preserve">6.1 EB </w:t>
            </w:r>
            <w:r w:rsidR="00967ACE">
              <w:rPr>
                <w:szCs w:val="24"/>
              </w:rPr>
              <w:t>distributed</w:t>
            </w:r>
            <w:r>
              <w:rPr>
                <w:szCs w:val="24"/>
              </w:rPr>
              <w:t xml:space="preserve"> copies of the latest financial report of the CAIPE accounts.  This showed a surplus and EB confirmed that, with end of financial year approaching, we will end the year with a surplus.  SB suggested that we should note a surplus rather than a profit as we are a charity.  EB agreed to change the report to </w:t>
            </w:r>
            <w:r w:rsidR="00967ACE">
              <w:rPr>
                <w:szCs w:val="24"/>
              </w:rPr>
              <w:t>demonstrate</w:t>
            </w:r>
            <w:r>
              <w:rPr>
                <w:szCs w:val="24"/>
              </w:rPr>
              <w:t xml:space="preserve"> this.</w:t>
            </w:r>
          </w:p>
          <w:p w14:paraId="1B663209" w14:textId="77777777" w:rsidR="00967ACE" w:rsidRDefault="00967ACE" w:rsidP="00430A30">
            <w:pPr>
              <w:ind w:left="0"/>
              <w:rPr>
                <w:szCs w:val="24"/>
              </w:rPr>
            </w:pPr>
          </w:p>
          <w:p w14:paraId="2F54C8DE" w14:textId="2AB10DFE" w:rsidR="00720BC4" w:rsidRPr="00AC7701" w:rsidRDefault="00B75FF8" w:rsidP="00967ACE">
            <w:pPr>
              <w:ind w:left="0"/>
              <w:rPr>
                <w:szCs w:val="24"/>
              </w:rPr>
            </w:pPr>
            <w:r>
              <w:rPr>
                <w:szCs w:val="24"/>
              </w:rPr>
              <w:t xml:space="preserve">6.2 </w:t>
            </w:r>
            <w:r w:rsidR="00720BC4">
              <w:rPr>
                <w:szCs w:val="24"/>
              </w:rPr>
              <w:t xml:space="preserve">RP asked the </w:t>
            </w:r>
            <w:r w:rsidR="00967ACE">
              <w:rPr>
                <w:szCs w:val="24"/>
              </w:rPr>
              <w:t>B</w:t>
            </w:r>
            <w:r w:rsidR="00720BC4">
              <w:rPr>
                <w:szCs w:val="24"/>
              </w:rPr>
              <w:t xml:space="preserve">oard to approve the </w:t>
            </w:r>
            <w:r>
              <w:rPr>
                <w:szCs w:val="24"/>
              </w:rPr>
              <w:t>CAIPE Expenses Policy and the Funding Application Form that PB had drawn up.  He agreed to circulate this to all board members via email and ask for approval.</w:t>
            </w:r>
          </w:p>
        </w:tc>
        <w:tc>
          <w:tcPr>
            <w:tcW w:w="1134" w:type="dxa"/>
            <w:tcBorders>
              <w:top w:val="single" w:sz="4" w:space="0" w:color="000000"/>
              <w:left w:val="single" w:sz="4" w:space="0" w:color="000000"/>
              <w:bottom w:val="single" w:sz="4" w:space="0" w:color="000000"/>
              <w:right w:val="single" w:sz="4" w:space="0" w:color="000000"/>
            </w:tcBorders>
          </w:tcPr>
          <w:p w14:paraId="41B0A4D0" w14:textId="77777777" w:rsidR="00742E3F" w:rsidRDefault="00742E3F" w:rsidP="00830ED4">
            <w:pPr>
              <w:ind w:left="0" w:firstLine="0"/>
              <w:rPr>
                <w:b/>
                <w:szCs w:val="24"/>
              </w:rPr>
            </w:pPr>
          </w:p>
          <w:p w14:paraId="59EDA97D" w14:textId="77777777" w:rsidR="00742E3F" w:rsidRDefault="00742E3F" w:rsidP="00830ED4">
            <w:pPr>
              <w:ind w:left="0" w:firstLine="0"/>
              <w:rPr>
                <w:b/>
                <w:szCs w:val="24"/>
              </w:rPr>
            </w:pPr>
          </w:p>
          <w:p w14:paraId="4EA1B432" w14:textId="77777777" w:rsidR="00742E3F" w:rsidRDefault="00742E3F" w:rsidP="00830ED4">
            <w:pPr>
              <w:ind w:left="0" w:firstLine="0"/>
              <w:rPr>
                <w:b/>
                <w:szCs w:val="24"/>
              </w:rPr>
            </w:pPr>
          </w:p>
          <w:p w14:paraId="63AB6964" w14:textId="77777777" w:rsidR="00742E3F" w:rsidRDefault="00742E3F" w:rsidP="00830ED4">
            <w:pPr>
              <w:ind w:left="0" w:firstLine="0"/>
              <w:rPr>
                <w:b/>
                <w:szCs w:val="24"/>
              </w:rPr>
            </w:pPr>
          </w:p>
          <w:p w14:paraId="59F4E8B4" w14:textId="2C8ACB71" w:rsidR="00A067E5" w:rsidRDefault="00236AD0" w:rsidP="00830ED4">
            <w:pPr>
              <w:ind w:left="0" w:firstLine="0"/>
              <w:rPr>
                <w:b/>
                <w:szCs w:val="24"/>
              </w:rPr>
            </w:pPr>
            <w:r>
              <w:rPr>
                <w:b/>
                <w:szCs w:val="24"/>
              </w:rPr>
              <w:t>EB</w:t>
            </w:r>
          </w:p>
          <w:p w14:paraId="69D63F16" w14:textId="77777777" w:rsidR="008106C1" w:rsidRDefault="008106C1" w:rsidP="00830ED4">
            <w:pPr>
              <w:ind w:left="0" w:firstLine="0"/>
              <w:rPr>
                <w:b/>
                <w:szCs w:val="24"/>
              </w:rPr>
            </w:pPr>
          </w:p>
          <w:p w14:paraId="20CBF0CE" w14:textId="77777777" w:rsidR="008106C1" w:rsidRDefault="008106C1" w:rsidP="00830ED4">
            <w:pPr>
              <w:ind w:left="0" w:firstLine="0"/>
              <w:rPr>
                <w:b/>
                <w:szCs w:val="24"/>
              </w:rPr>
            </w:pPr>
          </w:p>
          <w:p w14:paraId="1C8936E6" w14:textId="3FFF3964" w:rsidR="008106C1" w:rsidRDefault="008106C1" w:rsidP="00830ED4">
            <w:pPr>
              <w:ind w:left="0" w:firstLine="0"/>
              <w:rPr>
                <w:b/>
                <w:szCs w:val="24"/>
              </w:rPr>
            </w:pPr>
          </w:p>
          <w:p w14:paraId="7D56A51B" w14:textId="77777777" w:rsidR="00967ACE" w:rsidRDefault="00967ACE" w:rsidP="00830ED4">
            <w:pPr>
              <w:ind w:left="0" w:firstLine="0"/>
              <w:rPr>
                <w:b/>
                <w:szCs w:val="24"/>
              </w:rPr>
            </w:pPr>
          </w:p>
          <w:p w14:paraId="721EC202" w14:textId="77777777" w:rsidR="00967ACE" w:rsidRDefault="00967ACE" w:rsidP="00830ED4">
            <w:pPr>
              <w:ind w:left="0" w:firstLine="0"/>
              <w:rPr>
                <w:b/>
                <w:szCs w:val="24"/>
              </w:rPr>
            </w:pPr>
          </w:p>
          <w:p w14:paraId="30AA0A2F" w14:textId="75431CB4" w:rsidR="00967ACE" w:rsidRPr="00AC7701" w:rsidRDefault="00967ACE" w:rsidP="00830ED4">
            <w:pPr>
              <w:ind w:left="0" w:firstLine="0"/>
              <w:rPr>
                <w:b/>
                <w:szCs w:val="24"/>
              </w:rPr>
            </w:pPr>
            <w:r>
              <w:rPr>
                <w:b/>
                <w:szCs w:val="24"/>
              </w:rPr>
              <w:t>ALL BOARD</w:t>
            </w:r>
          </w:p>
        </w:tc>
      </w:tr>
      <w:tr w:rsidR="00321D49" w:rsidRPr="007B2FE9" w14:paraId="58669DA1"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1605C369" w14:textId="77777777" w:rsidR="00742E3F" w:rsidRDefault="00742E3F" w:rsidP="00830ED4">
            <w:pPr>
              <w:ind w:left="2" w:firstLine="0"/>
              <w:rPr>
                <w:b/>
                <w:szCs w:val="24"/>
              </w:rPr>
            </w:pPr>
          </w:p>
          <w:p w14:paraId="12CA5230" w14:textId="61730EA5" w:rsidR="00321D49" w:rsidRPr="00647A7F" w:rsidRDefault="00955051" w:rsidP="00830ED4">
            <w:pPr>
              <w:ind w:left="2" w:firstLine="0"/>
              <w:rPr>
                <w:b/>
                <w:szCs w:val="24"/>
              </w:rPr>
            </w:pPr>
            <w:r>
              <w:rPr>
                <w:b/>
                <w:szCs w:val="24"/>
              </w:rPr>
              <w:lastRenderedPageBreak/>
              <w:t>7</w:t>
            </w:r>
            <w:r w:rsidR="004D1F36">
              <w:rPr>
                <w:b/>
                <w:szCs w:val="24"/>
              </w:rPr>
              <w:t xml:space="preserve">.  </w:t>
            </w:r>
            <w:r>
              <w:rPr>
                <w:b/>
                <w:szCs w:val="24"/>
              </w:rPr>
              <w:t>Working Group Reports</w:t>
            </w:r>
          </w:p>
        </w:tc>
        <w:tc>
          <w:tcPr>
            <w:tcW w:w="6663" w:type="dxa"/>
            <w:tcBorders>
              <w:top w:val="single" w:sz="4" w:space="0" w:color="000000"/>
              <w:left w:val="single" w:sz="4" w:space="0" w:color="000000"/>
              <w:bottom w:val="single" w:sz="4" w:space="0" w:color="000000"/>
              <w:right w:val="single" w:sz="4" w:space="0" w:color="000000"/>
            </w:tcBorders>
          </w:tcPr>
          <w:p w14:paraId="34E8F983" w14:textId="77777777" w:rsidR="00742E3F" w:rsidRDefault="00742E3F" w:rsidP="00A067E5">
            <w:pPr>
              <w:ind w:left="0" w:firstLine="0"/>
              <w:rPr>
                <w:rFonts w:eastAsia="Times New Roman" w:cs="Times New Roman"/>
                <w:color w:val="auto"/>
                <w:szCs w:val="24"/>
                <w:lang w:eastAsia="en-US"/>
              </w:rPr>
            </w:pPr>
          </w:p>
          <w:p w14:paraId="1A25FB0D" w14:textId="77777777" w:rsidR="00742E3F" w:rsidRDefault="00742E3F" w:rsidP="00A067E5">
            <w:pPr>
              <w:ind w:left="0" w:firstLine="0"/>
              <w:rPr>
                <w:rFonts w:eastAsia="Times New Roman" w:cs="Times New Roman"/>
                <w:color w:val="auto"/>
                <w:szCs w:val="24"/>
                <w:lang w:eastAsia="en-US"/>
              </w:rPr>
            </w:pPr>
          </w:p>
          <w:p w14:paraId="4157D429" w14:textId="68B8F1ED" w:rsidR="00742E3F" w:rsidRDefault="00B75FF8" w:rsidP="00A067E5">
            <w:pPr>
              <w:ind w:left="0" w:firstLine="0"/>
              <w:rPr>
                <w:rFonts w:eastAsia="Times New Roman" w:cs="Times New Roman"/>
                <w:color w:val="auto"/>
                <w:szCs w:val="24"/>
                <w:lang w:eastAsia="en-US"/>
              </w:rPr>
            </w:pPr>
            <w:r>
              <w:rPr>
                <w:rFonts w:eastAsia="Times New Roman" w:cs="Times New Roman"/>
                <w:color w:val="auto"/>
                <w:szCs w:val="24"/>
                <w:lang w:eastAsia="en-US"/>
              </w:rPr>
              <w:lastRenderedPageBreak/>
              <w:t xml:space="preserve">7.1 </w:t>
            </w:r>
            <w:r w:rsidR="004A062A">
              <w:rPr>
                <w:rFonts w:eastAsia="Times New Roman" w:cs="Times New Roman"/>
                <w:color w:val="auto"/>
                <w:szCs w:val="24"/>
                <w:lang w:eastAsia="en-US"/>
              </w:rPr>
              <w:t>Research</w:t>
            </w:r>
          </w:p>
          <w:p w14:paraId="398CB54F" w14:textId="47D494A8" w:rsidR="00817952" w:rsidRDefault="00B75FF8" w:rsidP="00A067E5">
            <w:pPr>
              <w:ind w:left="0" w:firstLine="0"/>
              <w:rPr>
                <w:rFonts w:eastAsia="Times New Roman" w:cs="Times New Roman"/>
                <w:color w:val="auto"/>
                <w:szCs w:val="24"/>
                <w:lang w:eastAsia="en-US"/>
              </w:rPr>
            </w:pPr>
            <w:r>
              <w:rPr>
                <w:rFonts w:eastAsia="Times New Roman" w:cs="Times New Roman"/>
                <w:color w:val="auto"/>
                <w:szCs w:val="24"/>
                <w:lang w:eastAsia="en-US"/>
              </w:rPr>
              <w:t>VOC joined the meeting via Zoom</w:t>
            </w:r>
            <w:r w:rsidR="00817952">
              <w:rPr>
                <w:rFonts w:eastAsia="Times New Roman" w:cs="Times New Roman"/>
                <w:color w:val="auto"/>
                <w:szCs w:val="24"/>
                <w:lang w:eastAsia="en-US"/>
              </w:rPr>
              <w:t>.  She said that the group have mainly been w</w:t>
            </w:r>
            <w:r w:rsidR="004A062A">
              <w:rPr>
                <w:rFonts w:eastAsia="Times New Roman" w:cs="Times New Roman"/>
                <w:color w:val="auto"/>
                <w:szCs w:val="24"/>
                <w:lang w:eastAsia="en-US"/>
              </w:rPr>
              <w:t>orking on writing</w:t>
            </w:r>
            <w:r w:rsidR="00817952">
              <w:rPr>
                <w:rFonts w:eastAsia="Times New Roman" w:cs="Times New Roman"/>
                <w:color w:val="auto"/>
                <w:szCs w:val="24"/>
                <w:lang w:eastAsia="en-US"/>
              </w:rPr>
              <w:t xml:space="preserve"> the T</w:t>
            </w:r>
            <w:r w:rsidR="004A062A">
              <w:rPr>
                <w:rFonts w:eastAsia="Times New Roman" w:cs="Times New Roman"/>
                <w:color w:val="auto"/>
                <w:szCs w:val="24"/>
                <w:lang w:eastAsia="en-US"/>
              </w:rPr>
              <w:t xml:space="preserve">op </w:t>
            </w:r>
            <w:r w:rsidR="00817952">
              <w:rPr>
                <w:rFonts w:eastAsia="Times New Roman" w:cs="Times New Roman"/>
                <w:color w:val="auto"/>
                <w:szCs w:val="24"/>
                <w:lang w:eastAsia="en-US"/>
              </w:rPr>
              <w:t>T</w:t>
            </w:r>
            <w:r w:rsidR="004A062A">
              <w:rPr>
                <w:rFonts w:eastAsia="Times New Roman" w:cs="Times New Roman"/>
                <w:color w:val="auto"/>
                <w:szCs w:val="24"/>
                <w:lang w:eastAsia="en-US"/>
              </w:rPr>
              <w:t xml:space="preserve">ips for IPE </w:t>
            </w:r>
            <w:r w:rsidR="00817952">
              <w:rPr>
                <w:rFonts w:eastAsia="Times New Roman" w:cs="Times New Roman"/>
                <w:color w:val="auto"/>
                <w:szCs w:val="24"/>
                <w:lang w:eastAsia="en-US"/>
              </w:rPr>
              <w:t>R</w:t>
            </w:r>
            <w:r w:rsidR="004A062A">
              <w:rPr>
                <w:rFonts w:eastAsia="Times New Roman" w:cs="Times New Roman"/>
                <w:color w:val="auto"/>
                <w:szCs w:val="24"/>
                <w:lang w:eastAsia="en-US"/>
              </w:rPr>
              <w:t xml:space="preserve">esearch paper.  </w:t>
            </w:r>
            <w:r w:rsidR="00817952">
              <w:rPr>
                <w:rFonts w:eastAsia="Times New Roman" w:cs="Times New Roman"/>
                <w:color w:val="auto"/>
                <w:szCs w:val="24"/>
                <w:lang w:eastAsia="en-US"/>
              </w:rPr>
              <w:t>This was s</w:t>
            </w:r>
            <w:r w:rsidR="004A062A">
              <w:rPr>
                <w:rFonts w:eastAsia="Times New Roman" w:cs="Times New Roman"/>
                <w:color w:val="auto"/>
                <w:szCs w:val="24"/>
                <w:lang w:eastAsia="en-US"/>
              </w:rPr>
              <w:t xml:space="preserve">ubmitted for publication in January and </w:t>
            </w:r>
            <w:r w:rsidR="00817952">
              <w:rPr>
                <w:rFonts w:eastAsia="Times New Roman" w:cs="Times New Roman"/>
                <w:color w:val="auto"/>
                <w:szCs w:val="24"/>
                <w:lang w:eastAsia="en-US"/>
              </w:rPr>
              <w:t xml:space="preserve">is now </w:t>
            </w:r>
            <w:r w:rsidR="004A062A">
              <w:rPr>
                <w:rFonts w:eastAsia="Times New Roman" w:cs="Times New Roman"/>
                <w:color w:val="auto"/>
                <w:szCs w:val="24"/>
                <w:lang w:eastAsia="en-US"/>
              </w:rPr>
              <w:t xml:space="preserve">under review.  </w:t>
            </w:r>
          </w:p>
          <w:p w14:paraId="3A54614C" w14:textId="77777777" w:rsidR="00817952" w:rsidRDefault="00817952" w:rsidP="00A067E5">
            <w:pPr>
              <w:ind w:left="0" w:firstLine="0"/>
              <w:rPr>
                <w:rFonts w:eastAsia="Times New Roman" w:cs="Times New Roman"/>
                <w:color w:val="auto"/>
                <w:szCs w:val="24"/>
                <w:lang w:eastAsia="en-US"/>
              </w:rPr>
            </w:pPr>
          </w:p>
          <w:p w14:paraId="03E498A2" w14:textId="1E1028FE" w:rsidR="00817952" w:rsidRDefault="00817952"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Noreen O’Leary, Catherine Stephen and Nichola McLarnon have now become </w:t>
            </w:r>
            <w:r w:rsidR="004A062A">
              <w:rPr>
                <w:rFonts w:eastAsia="Times New Roman" w:cs="Times New Roman"/>
                <w:color w:val="auto"/>
                <w:szCs w:val="24"/>
                <w:lang w:eastAsia="en-US"/>
              </w:rPr>
              <w:t xml:space="preserve">members </w:t>
            </w:r>
            <w:r>
              <w:rPr>
                <w:rFonts w:eastAsia="Times New Roman" w:cs="Times New Roman"/>
                <w:color w:val="auto"/>
                <w:szCs w:val="24"/>
                <w:lang w:eastAsia="en-US"/>
              </w:rPr>
              <w:t xml:space="preserve">of the </w:t>
            </w:r>
            <w:r w:rsidR="004A062A">
              <w:rPr>
                <w:rFonts w:eastAsia="Times New Roman" w:cs="Times New Roman"/>
                <w:color w:val="auto"/>
                <w:szCs w:val="24"/>
                <w:lang w:eastAsia="en-US"/>
              </w:rPr>
              <w:t>group.</w:t>
            </w:r>
            <w:r w:rsidR="00AF1EF0">
              <w:rPr>
                <w:rFonts w:eastAsia="Times New Roman" w:cs="Times New Roman"/>
                <w:color w:val="auto"/>
                <w:szCs w:val="24"/>
                <w:lang w:eastAsia="en-US"/>
              </w:rPr>
              <w:t xml:space="preserve">  VOC said she would like to have Service Users join them and RP suggested she should speak to Chris Essen who leads the Service User Working Members Group.</w:t>
            </w:r>
            <w:r w:rsidR="004A062A">
              <w:rPr>
                <w:rFonts w:eastAsia="Times New Roman" w:cs="Times New Roman"/>
                <w:color w:val="auto"/>
                <w:szCs w:val="24"/>
                <w:lang w:eastAsia="en-US"/>
              </w:rPr>
              <w:t xml:space="preserve">   </w:t>
            </w:r>
          </w:p>
          <w:p w14:paraId="31431C13" w14:textId="77777777" w:rsidR="00817952" w:rsidRDefault="00817952" w:rsidP="00A067E5">
            <w:pPr>
              <w:ind w:left="0" w:firstLine="0"/>
              <w:rPr>
                <w:rFonts w:eastAsia="Times New Roman" w:cs="Times New Roman"/>
                <w:color w:val="auto"/>
                <w:szCs w:val="24"/>
                <w:lang w:eastAsia="en-US"/>
              </w:rPr>
            </w:pPr>
          </w:p>
          <w:p w14:paraId="1269F6D7" w14:textId="4DEE2304" w:rsidR="00817952" w:rsidRDefault="004A062A"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Those </w:t>
            </w:r>
            <w:r w:rsidR="00817952">
              <w:rPr>
                <w:rFonts w:eastAsia="Times New Roman" w:cs="Times New Roman"/>
                <w:color w:val="auto"/>
                <w:szCs w:val="24"/>
                <w:lang w:eastAsia="en-US"/>
              </w:rPr>
              <w:t xml:space="preserve">members of the group who are </w:t>
            </w:r>
            <w:r>
              <w:rPr>
                <w:rFonts w:eastAsia="Times New Roman" w:cs="Times New Roman"/>
                <w:color w:val="auto"/>
                <w:szCs w:val="24"/>
                <w:lang w:eastAsia="en-US"/>
              </w:rPr>
              <w:t xml:space="preserve">planning to attend </w:t>
            </w:r>
            <w:r w:rsidR="00817952">
              <w:rPr>
                <w:rFonts w:eastAsia="Times New Roman" w:cs="Times New Roman"/>
                <w:color w:val="auto"/>
                <w:szCs w:val="24"/>
                <w:lang w:eastAsia="en-US"/>
              </w:rPr>
              <w:t xml:space="preserve">ATBHX </w:t>
            </w:r>
            <w:r>
              <w:rPr>
                <w:rFonts w:eastAsia="Times New Roman" w:cs="Times New Roman"/>
                <w:color w:val="auto"/>
                <w:szCs w:val="24"/>
                <w:lang w:eastAsia="en-US"/>
              </w:rPr>
              <w:t>have sen</w:t>
            </w:r>
            <w:r w:rsidR="00817952">
              <w:rPr>
                <w:rFonts w:eastAsia="Times New Roman" w:cs="Times New Roman"/>
                <w:color w:val="auto"/>
                <w:szCs w:val="24"/>
                <w:lang w:eastAsia="en-US"/>
              </w:rPr>
              <w:t>t</w:t>
            </w:r>
            <w:r>
              <w:rPr>
                <w:rFonts w:eastAsia="Times New Roman" w:cs="Times New Roman"/>
                <w:color w:val="auto"/>
                <w:szCs w:val="24"/>
                <w:lang w:eastAsia="en-US"/>
              </w:rPr>
              <w:t xml:space="preserve"> abstracts based on </w:t>
            </w:r>
            <w:r w:rsidR="00817952">
              <w:rPr>
                <w:rFonts w:eastAsia="Times New Roman" w:cs="Times New Roman"/>
                <w:color w:val="auto"/>
                <w:szCs w:val="24"/>
                <w:lang w:eastAsia="en-US"/>
              </w:rPr>
              <w:t>the T</w:t>
            </w:r>
            <w:r>
              <w:rPr>
                <w:rFonts w:eastAsia="Times New Roman" w:cs="Times New Roman"/>
                <w:color w:val="auto"/>
                <w:szCs w:val="24"/>
                <w:lang w:eastAsia="en-US"/>
              </w:rPr>
              <w:t xml:space="preserve">op </w:t>
            </w:r>
            <w:r w:rsidR="00817952">
              <w:rPr>
                <w:rFonts w:eastAsia="Times New Roman" w:cs="Times New Roman"/>
                <w:color w:val="auto"/>
                <w:szCs w:val="24"/>
                <w:lang w:eastAsia="en-US"/>
              </w:rPr>
              <w:t>T</w:t>
            </w:r>
            <w:r>
              <w:rPr>
                <w:rFonts w:eastAsia="Times New Roman" w:cs="Times New Roman"/>
                <w:color w:val="auto"/>
                <w:szCs w:val="24"/>
                <w:lang w:eastAsia="en-US"/>
              </w:rPr>
              <w:t>ips</w:t>
            </w:r>
            <w:r w:rsidR="00817952">
              <w:rPr>
                <w:rFonts w:eastAsia="Times New Roman" w:cs="Times New Roman"/>
                <w:color w:val="auto"/>
                <w:szCs w:val="24"/>
                <w:lang w:eastAsia="en-US"/>
              </w:rPr>
              <w:t xml:space="preserve"> paper</w:t>
            </w:r>
            <w:r>
              <w:rPr>
                <w:rFonts w:eastAsia="Times New Roman" w:cs="Times New Roman"/>
                <w:color w:val="auto"/>
                <w:szCs w:val="24"/>
                <w:lang w:eastAsia="en-US"/>
              </w:rPr>
              <w:t xml:space="preserve">.  </w:t>
            </w:r>
            <w:r w:rsidR="00AF1EF0">
              <w:rPr>
                <w:rFonts w:eastAsia="Times New Roman" w:cs="Times New Roman"/>
                <w:color w:val="auto"/>
                <w:szCs w:val="24"/>
                <w:lang w:eastAsia="en-US"/>
              </w:rPr>
              <w:t xml:space="preserve">VOC said she is not </w:t>
            </w:r>
            <w:r w:rsidR="000638DA">
              <w:rPr>
                <w:rFonts w:eastAsia="Times New Roman" w:cs="Times New Roman"/>
                <w:color w:val="auto"/>
                <w:szCs w:val="24"/>
                <w:lang w:eastAsia="en-US"/>
              </w:rPr>
              <w:t>attending</w:t>
            </w:r>
            <w:r w:rsidR="00AF1EF0">
              <w:rPr>
                <w:rFonts w:eastAsia="Times New Roman" w:cs="Times New Roman"/>
                <w:color w:val="auto"/>
                <w:szCs w:val="24"/>
                <w:lang w:eastAsia="en-US"/>
              </w:rPr>
              <w:t xml:space="preserve"> ATBHX but other members of the group are and will run the workshops on the group’s behalf.</w:t>
            </w:r>
          </w:p>
          <w:p w14:paraId="6242E6FA" w14:textId="77777777" w:rsidR="00817952" w:rsidRDefault="00817952" w:rsidP="00A067E5">
            <w:pPr>
              <w:ind w:left="0" w:firstLine="0"/>
              <w:rPr>
                <w:rFonts w:eastAsia="Times New Roman" w:cs="Times New Roman"/>
                <w:color w:val="auto"/>
                <w:szCs w:val="24"/>
                <w:lang w:eastAsia="en-US"/>
              </w:rPr>
            </w:pPr>
          </w:p>
          <w:p w14:paraId="56D0CB8E" w14:textId="066ABFFC" w:rsidR="00B87ED7" w:rsidRDefault="004A062A"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HB </w:t>
            </w:r>
            <w:r w:rsidR="00817952">
              <w:rPr>
                <w:rFonts w:eastAsia="Times New Roman" w:cs="Times New Roman"/>
                <w:color w:val="auto"/>
                <w:szCs w:val="24"/>
                <w:lang w:eastAsia="en-US"/>
              </w:rPr>
              <w:t xml:space="preserve">said that he is </w:t>
            </w:r>
            <w:r>
              <w:rPr>
                <w:rFonts w:eastAsia="Times New Roman" w:cs="Times New Roman"/>
                <w:color w:val="auto"/>
                <w:szCs w:val="24"/>
                <w:lang w:eastAsia="en-US"/>
              </w:rPr>
              <w:t xml:space="preserve">encouraged by </w:t>
            </w:r>
            <w:r w:rsidR="00817952">
              <w:rPr>
                <w:rFonts w:eastAsia="Times New Roman" w:cs="Times New Roman"/>
                <w:color w:val="auto"/>
                <w:szCs w:val="24"/>
                <w:lang w:eastAsia="en-US"/>
              </w:rPr>
              <w:t xml:space="preserve">the </w:t>
            </w:r>
            <w:r>
              <w:rPr>
                <w:rFonts w:eastAsia="Times New Roman" w:cs="Times New Roman"/>
                <w:color w:val="auto"/>
                <w:szCs w:val="24"/>
                <w:lang w:eastAsia="en-US"/>
              </w:rPr>
              <w:t xml:space="preserve">way </w:t>
            </w:r>
            <w:r w:rsidR="00817952">
              <w:rPr>
                <w:rFonts w:eastAsia="Times New Roman" w:cs="Times New Roman"/>
                <w:color w:val="auto"/>
                <w:szCs w:val="24"/>
                <w:lang w:eastAsia="en-US"/>
              </w:rPr>
              <w:t xml:space="preserve">the </w:t>
            </w:r>
            <w:r>
              <w:rPr>
                <w:rFonts w:eastAsia="Times New Roman" w:cs="Times New Roman"/>
                <w:color w:val="auto"/>
                <w:szCs w:val="24"/>
                <w:lang w:eastAsia="en-US"/>
              </w:rPr>
              <w:t>group has responded</w:t>
            </w:r>
            <w:r w:rsidR="00EB012D">
              <w:rPr>
                <w:rFonts w:eastAsia="Times New Roman" w:cs="Times New Roman"/>
                <w:color w:val="auto"/>
                <w:szCs w:val="24"/>
                <w:lang w:eastAsia="en-US"/>
              </w:rPr>
              <w:t xml:space="preserve"> to developing a survey review of the CAIPE 2017 Guidelines.</w:t>
            </w:r>
            <w:r>
              <w:rPr>
                <w:rFonts w:eastAsia="Times New Roman" w:cs="Times New Roman"/>
                <w:color w:val="auto"/>
                <w:szCs w:val="24"/>
                <w:lang w:eastAsia="en-US"/>
              </w:rPr>
              <w:t xml:space="preserve"> </w:t>
            </w:r>
          </w:p>
          <w:p w14:paraId="4C5CE596" w14:textId="77777777" w:rsidR="00B87ED7" w:rsidRDefault="00B87ED7" w:rsidP="00A067E5">
            <w:pPr>
              <w:ind w:left="0" w:firstLine="0"/>
              <w:rPr>
                <w:rFonts w:eastAsia="Times New Roman" w:cs="Times New Roman"/>
                <w:color w:val="auto"/>
                <w:szCs w:val="24"/>
                <w:lang w:eastAsia="en-US"/>
              </w:rPr>
            </w:pPr>
          </w:p>
          <w:p w14:paraId="1DCED85E" w14:textId="77777777" w:rsidR="00B87ED7" w:rsidRDefault="00817952"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SB asked about the timeline for </w:t>
            </w:r>
            <w:r w:rsidR="004A062A">
              <w:rPr>
                <w:rFonts w:eastAsia="Times New Roman" w:cs="Times New Roman"/>
                <w:color w:val="auto"/>
                <w:szCs w:val="24"/>
                <w:lang w:eastAsia="en-US"/>
              </w:rPr>
              <w:t xml:space="preserve">revising the guidelines.  VOC </w:t>
            </w:r>
            <w:r>
              <w:rPr>
                <w:rFonts w:eastAsia="Times New Roman" w:cs="Times New Roman"/>
                <w:color w:val="auto"/>
                <w:szCs w:val="24"/>
                <w:lang w:eastAsia="en-US"/>
              </w:rPr>
              <w:t xml:space="preserve">said that they </w:t>
            </w:r>
            <w:r w:rsidR="004A062A">
              <w:rPr>
                <w:rFonts w:eastAsia="Times New Roman" w:cs="Times New Roman"/>
                <w:color w:val="auto"/>
                <w:szCs w:val="24"/>
                <w:lang w:eastAsia="en-US"/>
              </w:rPr>
              <w:t>ha</w:t>
            </w:r>
            <w:r w:rsidR="00073A49">
              <w:rPr>
                <w:rFonts w:eastAsia="Times New Roman" w:cs="Times New Roman"/>
                <w:color w:val="auto"/>
                <w:szCs w:val="24"/>
                <w:lang w:eastAsia="en-US"/>
              </w:rPr>
              <w:t>v</w:t>
            </w:r>
            <w:r w:rsidR="004A062A">
              <w:rPr>
                <w:rFonts w:eastAsia="Times New Roman" w:cs="Times New Roman"/>
                <w:color w:val="auto"/>
                <w:szCs w:val="24"/>
                <w:lang w:eastAsia="en-US"/>
              </w:rPr>
              <w:t>e put a suggested timeline in the protocol</w:t>
            </w:r>
            <w:r>
              <w:rPr>
                <w:rFonts w:eastAsia="Times New Roman" w:cs="Times New Roman"/>
                <w:color w:val="auto"/>
                <w:szCs w:val="24"/>
                <w:lang w:eastAsia="en-US"/>
              </w:rPr>
              <w:t xml:space="preserve"> and that it c</w:t>
            </w:r>
            <w:r w:rsidR="004A062A">
              <w:rPr>
                <w:rFonts w:eastAsia="Times New Roman" w:cs="Times New Roman"/>
                <w:color w:val="auto"/>
                <w:szCs w:val="24"/>
                <w:lang w:eastAsia="en-US"/>
              </w:rPr>
              <w:t xml:space="preserve">ould be done within 18 months.  </w:t>
            </w:r>
          </w:p>
          <w:p w14:paraId="351C2BB3" w14:textId="77777777" w:rsidR="00B87ED7" w:rsidRDefault="00B87ED7" w:rsidP="00A067E5">
            <w:pPr>
              <w:ind w:left="0" w:firstLine="0"/>
              <w:rPr>
                <w:rFonts w:eastAsia="Times New Roman" w:cs="Times New Roman"/>
                <w:color w:val="auto"/>
                <w:szCs w:val="24"/>
                <w:lang w:eastAsia="en-US"/>
              </w:rPr>
            </w:pPr>
          </w:p>
          <w:p w14:paraId="6EF10158" w14:textId="060936D9" w:rsidR="00B87ED7" w:rsidRDefault="00817952" w:rsidP="00A067E5">
            <w:pPr>
              <w:ind w:left="0" w:firstLine="0"/>
              <w:rPr>
                <w:rFonts w:eastAsia="Times New Roman" w:cs="Times New Roman"/>
                <w:color w:val="auto"/>
                <w:szCs w:val="24"/>
                <w:lang w:eastAsia="en-US"/>
              </w:rPr>
            </w:pPr>
            <w:r>
              <w:rPr>
                <w:rFonts w:eastAsia="Times New Roman" w:cs="Times New Roman"/>
                <w:color w:val="auto"/>
                <w:szCs w:val="24"/>
                <w:lang w:eastAsia="en-US"/>
              </w:rPr>
              <w:t>It was suggested that the group c</w:t>
            </w:r>
            <w:r w:rsidR="00073A49">
              <w:rPr>
                <w:rFonts w:eastAsia="Times New Roman" w:cs="Times New Roman"/>
                <w:color w:val="auto"/>
                <w:szCs w:val="24"/>
                <w:lang w:eastAsia="en-US"/>
              </w:rPr>
              <w:t xml:space="preserve">ould work together with </w:t>
            </w:r>
            <w:r>
              <w:rPr>
                <w:rFonts w:eastAsia="Times New Roman" w:cs="Times New Roman"/>
                <w:color w:val="auto"/>
                <w:szCs w:val="24"/>
                <w:lang w:eastAsia="en-US"/>
              </w:rPr>
              <w:t xml:space="preserve">the Validating IP </w:t>
            </w:r>
            <w:r w:rsidR="00073A49">
              <w:rPr>
                <w:rFonts w:eastAsia="Times New Roman" w:cs="Times New Roman"/>
                <w:color w:val="auto"/>
                <w:szCs w:val="24"/>
                <w:lang w:eastAsia="en-US"/>
              </w:rPr>
              <w:t xml:space="preserve">group.  MH </w:t>
            </w:r>
            <w:r>
              <w:rPr>
                <w:rFonts w:eastAsia="Times New Roman" w:cs="Times New Roman"/>
                <w:color w:val="auto"/>
                <w:szCs w:val="24"/>
                <w:lang w:eastAsia="en-US"/>
              </w:rPr>
              <w:t xml:space="preserve">said that the </w:t>
            </w:r>
            <w:r w:rsidR="00073A49">
              <w:rPr>
                <w:rFonts w:eastAsia="Times New Roman" w:cs="Times New Roman"/>
                <w:color w:val="auto"/>
                <w:szCs w:val="24"/>
                <w:lang w:eastAsia="en-US"/>
              </w:rPr>
              <w:t xml:space="preserve">two pieces of work are </w:t>
            </w:r>
            <w:r w:rsidR="00EB012D">
              <w:rPr>
                <w:rFonts w:eastAsia="Times New Roman" w:cs="Times New Roman"/>
                <w:color w:val="auto"/>
                <w:szCs w:val="24"/>
                <w:lang w:eastAsia="en-US"/>
              </w:rPr>
              <w:t>complimentary</w:t>
            </w:r>
            <w:r w:rsidR="00073A49">
              <w:rPr>
                <w:rFonts w:eastAsia="Times New Roman" w:cs="Times New Roman"/>
                <w:color w:val="auto"/>
                <w:szCs w:val="24"/>
                <w:lang w:eastAsia="en-US"/>
              </w:rPr>
              <w:t xml:space="preserve"> but </w:t>
            </w:r>
            <w:r>
              <w:rPr>
                <w:rFonts w:eastAsia="Times New Roman" w:cs="Times New Roman"/>
                <w:color w:val="auto"/>
                <w:szCs w:val="24"/>
                <w:lang w:eastAsia="en-US"/>
              </w:rPr>
              <w:t xml:space="preserve">are also </w:t>
            </w:r>
            <w:r w:rsidR="00073A49">
              <w:rPr>
                <w:rFonts w:eastAsia="Times New Roman" w:cs="Times New Roman"/>
                <w:color w:val="auto"/>
                <w:szCs w:val="24"/>
                <w:lang w:eastAsia="en-US"/>
              </w:rPr>
              <w:t xml:space="preserve">two separate pieces of work as well and should be kept distinct.  </w:t>
            </w:r>
          </w:p>
          <w:p w14:paraId="1E8E0415" w14:textId="77777777" w:rsidR="00B87ED7" w:rsidRDefault="00B87ED7" w:rsidP="00A067E5">
            <w:pPr>
              <w:ind w:left="0" w:firstLine="0"/>
              <w:rPr>
                <w:rFonts w:eastAsia="Times New Roman" w:cs="Times New Roman"/>
                <w:color w:val="auto"/>
                <w:szCs w:val="24"/>
                <w:lang w:eastAsia="en-US"/>
              </w:rPr>
            </w:pPr>
          </w:p>
          <w:p w14:paraId="201B55CC" w14:textId="2ECD8C59" w:rsidR="00955051" w:rsidRDefault="00073A49"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SJ </w:t>
            </w:r>
            <w:r w:rsidR="00817952">
              <w:rPr>
                <w:rFonts w:eastAsia="Times New Roman" w:cs="Times New Roman"/>
                <w:color w:val="auto"/>
                <w:szCs w:val="24"/>
                <w:lang w:eastAsia="en-US"/>
              </w:rPr>
              <w:t xml:space="preserve">asked if there is a </w:t>
            </w:r>
            <w:r>
              <w:rPr>
                <w:rFonts w:eastAsia="Times New Roman" w:cs="Times New Roman"/>
                <w:color w:val="auto"/>
                <w:szCs w:val="24"/>
                <w:lang w:eastAsia="en-US"/>
              </w:rPr>
              <w:t xml:space="preserve">connection with the </w:t>
            </w:r>
            <w:r w:rsidR="00817952">
              <w:rPr>
                <w:rFonts w:eastAsia="Times New Roman" w:cs="Times New Roman"/>
                <w:color w:val="auto"/>
                <w:szCs w:val="24"/>
                <w:lang w:eastAsia="en-US"/>
              </w:rPr>
              <w:t>CAIPE F</w:t>
            </w:r>
            <w:r>
              <w:rPr>
                <w:rFonts w:eastAsia="Times New Roman" w:cs="Times New Roman"/>
                <w:color w:val="auto"/>
                <w:szCs w:val="24"/>
                <w:lang w:eastAsia="en-US"/>
              </w:rPr>
              <w:t xml:space="preserve">ellows.  VOC has </w:t>
            </w:r>
            <w:r w:rsidR="00F3253E">
              <w:rPr>
                <w:rFonts w:eastAsia="Times New Roman" w:cs="Times New Roman"/>
                <w:color w:val="auto"/>
                <w:szCs w:val="24"/>
                <w:lang w:eastAsia="en-US"/>
              </w:rPr>
              <w:t xml:space="preserve">had </w:t>
            </w:r>
            <w:r>
              <w:rPr>
                <w:rFonts w:eastAsia="Times New Roman" w:cs="Times New Roman"/>
                <w:color w:val="auto"/>
                <w:szCs w:val="24"/>
                <w:lang w:eastAsia="en-US"/>
              </w:rPr>
              <w:t>discuss</w:t>
            </w:r>
            <w:r w:rsidR="00F3253E">
              <w:rPr>
                <w:rFonts w:eastAsia="Times New Roman" w:cs="Times New Roman"/>
                <w:color w:val="auto"/>
                <w:szCs w:val="24"/>
                <w:lang w:eastAsia="en-US"/>
              </w:rPr>
              <w:t xml:space="preserve">ions </w:t>
            </w:r>
            <w:r>
              <w:rPr>
                <w:rFonts w:eastAsia="Times New Roman" w:cs="Times New Roman"/>
                <w:color w:val="auto"/>
                <w:szCs w:val="24"/>
                <w:lang w:eastAsia="en-US"/>
              </w:rPr>
              <w:t>with L</w:t>
            </w:r>
            <w:r w:rsidR="00F3253E">
              <w:rPr>
                <w:rFonts w:eastAsia="Times New Roman" w:cs="Times New Roman"/>
                <w:color w:val="auto"/>
                <w:szCs w:val="24"/>
                <w:lang w:eastAsia="en-US"/>
              </w:rPr>
              <w:t xml:space="preserve">esley </w:t>
            </w:r>
            <w:r>
              <w:rPr>
                <w:rFonts w:eastAsia="Times New Roman" w:cs="Times New Roman"/>
                <w:color w:val="auto"/>
                <w:szCs w:val="24"/>
                <w:lang w:eastAsia="en-US"/>
              </w:rPr>
              <w:t>D</w:t>
            </w:r>
            <w:r w:rsidR="00F3253E">
              <w:rPr>
                <w:rFonts w:eastAsia="Times New Roman" w:cs="Times New Roman"/>
                <w:color w:val="auto"/>
                <w:szCs w:val="24"/>
                <w:lang w:eastAsia="en-US"/>
              </w:rPr>
              <w:t>iack</w:t>
            </w:r>
            <w:r>
              <w:rPr>
                <w:rFonts w:eastAsia="Times New Roman" w:cs="Times New Roman"/>
                <w:color w:val="auto"/>
                <w:szCs w:val="24"/>
                <w:lang w:eastAsia="en-US"/>
              </w:rPr>
              <w:t>.</w:t>
            </w:r>
          </w:p>
          <w:p w14:paraId="35AECA63" w14:textId="77777777" w:rsidR="00341194" w:rsidRDefault="00341194" w:rsidP="00A067E5">
            <w:pPr>
              <w:ind w:left="0" w:firstLine="0"/>
              <w:rPr>
                <w:rFonts w:eastAsia="Times New Roman" w:cs="Times New Roman"/>
                <w:color w:val="auto"/>
                <w:szCs w:val="24"/>
                <w:lang w:eastAsia="en-US"/>
              </w:rPr>
            </w:pPr>
          </w:p>
          <w:p w14:paraId="5663870A" w14:textId="28531B68" w:rsidR="00341194" w:rsidRDefault="00AF1EF0" w:rsidP="00A067E5">
            <w:pPr>
              <w:ind w:left="0" w:firstLine="0"/>
              <w:rPr>
                <w:rFonts w:eastAsia="Times New Roman" w:cs="Times New Roman"/>
                <w:color w:val="auto"/>
                <w:szCs w:val="24"/>
                <w:lang w:eastAsia="en-US"/>
              </w:rPr>
            </w:pPr>
            <w:r>
              <w:rPr>
                <w:rFonts w:eastAsia="Times New Roman" w:cs="Times New Roman"/>
                <w:color w:val="auto"/>
                <w:szCs w:val="24"/>
                <w:lang w:eastAsia="en-US"/>
              </w:rPr>
              <w:t>VOC said she has not yet been able to join the Interprofessional.Global research group but will do so soon.  She said she is c</w:t>
            </w:r>
            <w:r w:rsidR="00341194">
              <w:rPr>
                <w:rFonts w:eastAsia="Times New Roman" w:cs="Times New Roman"/>
                <w:color w:val="auto"/>
                <w:szCs w:val="24"/>
                <w:lang w:eastAsia="en-US"/>
              </w:rPr>
              <w:t xml:space="preserve">onscious that they are planning a global survey. RP </w:t>
            </w:r>
            <w:r>
              <w:rPr>
                <w:rFonts w:eastAsia="Times New Roman" w:cs="Times New Roman"/>
                <w:color w:val="auto"/>
                <w:szCs w:val="24"/>
                <w:lang w:eastAsia="en-US"/>
              </w:rPr>
              <w:t xml:space="preserve">said it will be a </w:t>
            </w:r>
            <w:r w:rsidR="00341194">
              <w:rPr>
                <w:rFonts w:eastAsia="Times New Roman" w:cs="Times New Roman"/>
                <w:color w:val="auto"/>
                <w:szCs w:val="24"/>
                <w:lang w:eastAsia="en-US"/>
              </w:rPr>
              <w:t>pilot survey</w:t>
            </w:r>
            <w:r>
              <w:rPr>
                <w:rFonts w:eastAsia="Times New Roman" w:cs="Times New Roman"/>
                <w:color w:val="auto"/>
                <w:szCs w:val="24"/>
                <w:lang w:eastAsia="en-US"/>
              </w:rPr>
              <w:t xml:space="preserve"> and that t</w:t>
            </w:r>
            <w:r w:rsidR="00341194">
              <w:rPr>
                <w:rFonts w:eastAsia="Times New Roman" w:cs="Times New Roman"/>
                <w:color w:val="auto"/>
                <w:szCs w:val="24"/>
                <w:lang w:eastAsia="en-US"/>
              </w:rPr>
              <w:t xml:space="preserve">hey want it concluded by </w:t>
            </w:r>
            <w:r>
              <w:rPr>
                <w:rFonts w:eastAsia="Times New Roman" w:cs="Times New Roman"/>
                <w:color w:val="auto"/>
                <w:szCs w:val="24"/>
                <w:lang w:eastAsia="en-US"/>
              </w:rPr>
              <w:t xml:space="preserve">the end of </w:t>
            </w:r>
            <w:r w:rsidR="00341194">
              <w:rPr>
                <w:rFonts w:eastAsia="Times New Roman" w:cs="Times New Roman"/>
                <w:color w:val="auto"/>
                <w:szCs w:val="24"/>
                <w:lang w:eastAsia="en-US"/>
              </w:rPr>
              <w:t xml:space="preserve">April.  </w:t>
            </w:r>
            <w:r>
              <w:rPr>
                <w:rFonts w:eastAsia="Times New Roman" w:cs="Times New Roman"/>
                <w:color w:val="auto"/>
                <w:szCs w:val="24"/>
                <w:lang w:eastAsia="en-US"/>
              </w:rPr>
              <w:t>He said it n</w:t>
            </w:r>
            <w:r w:rsidR="00341194">
              <w:rPr>
                <w:rFonts w:eastAsia="Times New Roman" w:cs="Times New Roman"/>
                <w:color w:val="auto"/>
                <w:szCs w:val="24"/>
                <w:lang w:eastAsia="en-US"/>
              </w:rPr>
              <w:t xml:space="preserve">eeds to be reviewed and </w:t>
            </w:r>
            <w:r>
              <w:rPr>
                <w:rFonts w:eastAsia="Times New Roman" w:cs="Times New Roman"/>
                <w:color w:val="auto"/>
                <w:szCs w:val="24"/>
                <w:lang w:eastAsia="en-US"/>
              </w:rPr>
              <w:t xml:space="preserve">the number of questions </w:t>
            </w:r>
            <w:r w:rsidR="00341194">
              <w:rPr>
                <w:rFonts w:eastAsia="Times New Roman" w:cs="Times New Roman"/>
                <w:color w:val="auto"/>
                <w:szCs w:val="24"/>
                <w:lang w:eastAsia="en-US"/>
              </w:rPr>
              <w:t>reduce</w:t>
            </w:r>
            <w:r>
              <w:rPr>
                <w:rFonts w:eastAsia="Times New Roman" w:cs="Times New Roman"/>
                <w:color w:val="auto"/>
                <w:szCs w:val="24"/>
                <w:lang w:eastAsia="en-US"/>
              </w:rPr>
              <w:t>d</w:t>
            </w:r>
            <w:r w:rsidR="00341194">
              <w:rPr>
                <w:rFonts w:eastAsia="Times New Roman" w:cs="Times New Roman"/>
                <w:color w:val="auto"/>
                <w:szCs w:val="24"/>
                <w:lang w:eastAsia="en-US"/>
              </w:rPr>
              <w:t xml:space="preserve">.  AX </w:t>
            </w:r>
            <w:r>
              <w:rPr>
                <w:rFonts w:eastAsia="Times New Roman" w:cs="Times New Roman"/>
                <w:color w:val="auto"/>
                <w:szCs w:val="24"/>
                <w:lang w:eastAsia="en-US"/>
              </w:rPr>
              <w:t xml:space="preserve">said the he felt the </w:t>
            </w:r>
            <w:r w:rsidR="00341194">
              <w:rPr>
                <w:rFonts w:eastAsia="Times New Roman" w:cs="Times New Roman"/>
                <w:color w:val="auto"/>
                <w:szCs w:val="24"/>
                <w:lang w:eastAsia="en-US"/>
              </w:rPr>
              <w:t xml:space="preserve">survey </w:t>
            </w:r>
            <w:r>
              <w:rPr>
                <w:rFonts w:eastAsia="Times New Roman" w:cs="Times New Roman"/>
                <w:color w:val="auto"/>
                <w:szCs w:val="24"/>
                <w:lang w:eastAsia="en-US"/>
              </w:rPr>
              <w:t xml:space="preserve">should be sent to </w:t>
            </w:r>
            <w:r w:rsidR="00341194">
              <w:rPr>
                <w:rFonts w:eastAsia="Times New Roman" w:cs="Times New Roman"/>
                <w:color w:val="auto"/>
                <w:szCs w:val="24"/>
                <w:lang w:eastAsia="en-US"/>
              </w:rPr>
              <w:t xml:space="preserve">the networks rather than the </w:t>
            </w:r>
            <w:r>
              <w:rPr>
                <w:rFonts w:eastAsia="Times New Roman" w:cs="Times New Roman"/>
                <w:color w:val="auto"/>
                <w:szCs w:val="24"/>
                <w:lang w:eastAsia="en-US"/>
              </w:rPr>
              <w:t>members of the networks</w:t>
            </w:r>
            <w:r w:rsidR="00341194">
              <w:rPr>
                <w:rFonts w:eastAsia="Times New Roman" w:cs="Times New Roman"/>
                <w:color w:val="auto"/>
                <w:szCs w:val="24"/>
                <w:lang w:eastAsia="en-US"/>
              </w:rPr>
              <w:t xml:space="preserve">.  RP </w:t>
            </w:r>
            <w:r>
              <w:rPr>
                <w:rFonts w:eastAsia="Times New Roman" w:cs="Times New Roman"/>
                <w:color w:val="auto"/>
                <w:szCs w:val="24"/>
                <w:lang w:eastAsia="en-US"/>
              </w:rPr>
              <w:t xml:space="preserve">said he </w:t>
            </w:r>
            <w:r w:rsidR="00341194">
              <w:rPr>
                <w:rFonts w:eastAsia="Times New Roman" w:cs="Times New Roman"/>
                <w:color w:val="auto"/>
                <w:szCs w:val="24"/>
                <w:lang w:eastAsia="en-US"/>
              </w:rPr>
              <w:t xml:space="preserve">will join the next </w:t>
            </w:r>
            <w:r>
              <w:rPr>
                <w:rFonts w:eastAsia="Times New Roman" w:cs="Times New Roman"/>
                <w:color w:val="auto"/>
                <w:szCs w:val="24"/>
                <w:lang w:eastAsia="en-US"/>
              </w:rPr>
              <w:t xml:space="preserve">research </w:t>
            </w:r>
            <w:r w:rsidR="00341194">
              <w:rPr>
                <w:rFonts w:eastAsia="Times New Roman" w:cs="Times New Roman"/>
                <w:color w:val="auto"/>
                <w:szCs w:val="24"/>
                <w:lang w:eastAsia="en-US"/>
              </w:rPr>
              <w:t xml:space="preserve">meeting and </w:t>
            </w:r>
            <w:r w:rsidR="00EB012D">
              <w:rPr>
                <w:rFonts w:eastAsia="Times New Roman" w:cs="Times New Roman"/>
                <w:color w:val="auto"/>
                <w:szCs w:val="24"/>
                <w:lang w:eastAsia="en-US"/>
              </w:rPr>
              <w:t>inform</w:t>
            </w:r>
            <w:r>
              <w:rPr>
                <w:rFonts w:eastAsia="Times New Roman" w:cs="Times New Roman"/>
                <w:color w:val="auto"/>
                <w:szCs w:val="24"/>
                <w:lang w:eastAsia="en-US"/>
              </w:rPr>
              <w:t xml:space="preserve"> them that CAIPE are </w:t>
            </w:r>
            <w:r w:rsidR="00341194">
              <w:rPr>
                <w:rFonts w:eastAsia="Times New Roman" w:cs="Times New Roman"/>
                <w:color w:val="auto"/>
                <w:szCs w:val="24"/>
                <w:lang w:eastAsia="en-US"/>
              </w:rPr>
              <w:t>willing to assist</w:t>
            </w:r>
            <w:r>
              <w:rPr>
                <w:rFonts w:eastAsia="Times New Roman" w:cs="Times New Roman"/>
                <w:color w:val="auto"/>
                <w:szCs w:val="24"/>
                <w:lang w:eastAsia="en-US"/>
              </w:rPr>
              <w:t xml:space="preserve"> them with this survey</w:t>
            </w:r>
            <w:r w:rsidR="00341194">
              <w:rPr>
                <w:rFonts w:eastAsia="Times New Roman" w:cs="Times New Roman"/>
                <w:color w:val="auto"/>
                <w:szCs w:val="24"/>
                <w:lang w:eastAsia="en-US"/>
              </w:rPr>
              <w:t xml:space="preserve">.  </w:t>
            </w:r>
          </w:p>
          <w:p w14:paraId="6FF82B62" w14:textId="174F3AA7" w:rsidR="00B75FF8" w:rsidRDefault="00B75FF8" w:rsidP="00A067E5">
            <w:pPr>
              <w:ind w:left="0" w:firstLine="0"/>
              <w:rPr>
                <w:rFonts w:eastAsia="Times New Roman" w:cs="Times New Roman"/>
                <w:color w:val="auto"/>
                <w:szCs w:val="24"/>
                <w:lang w:eastAsia="en-US"/>
              </w:rPr>
            </w:pPr>
            <w:r>
              <w:rPr>
                <w:rFonts w:eastAsia="Times New Roman" w:cs="Times New Roman"/>
                <w:color w:val="auto"/>
                <w:szCs w:val="24"/>
                <w:lang w:eastAsia="en-US"/>
              </w:rPr>
              <w:lastRenderedPageBreak/>
              <w:t xml:space="preserve">7.2 </w:t>
            </w:r>
            <w:r w:rsidR="00720BC4">
              <w:rPr>
                <w:rFonts w:eastAsia="Times New Roman" w:cs="Times New Roman"/>
                <w:color w:val="auto"/>
                <w:szCs w:val="24"/>
                <w:lang w:eastAsia="en-US"/>
              </w:rPr>
              <w:t>Awards</w:t>
            </w:r>
          </w:p>
          <w:p w14:paraId="6574F0C1" w14:textId="1664F8D9" w:rsidR="00720BC4" w:rsidRDefault="00AF1EF0" w:rsidP="00A067E5">
            <w:pPr>
              <w:ind w:left="0" w:firstLine="0"/>
              <w:rPr>
                <w:rFonts w:eastAsia="Times New Roman" w:cs="Times New Roman"/>
                <w:color w:val="auto"/>
                <w:szCs w:val="24"/>
                <w:lang w:eastAsia="en-US"/>
              </w:rPr>
            </w:pPr>
            <w:r>
              <w:rPr>
                <w:rFonts w:eastAsia="Times New Roman" w:cs="Times New Roman"/>
                <w:color w:val="auto"/>
                <w:szCs w:val="24"/>
                <w:lang w:eastAsia="en-US"/>
              </w:rPr>
              <w:t>It was suggested that CAIPE c</w:t>
            </w:r>
            <w:r w:rsidR="00720BC4">
              <w:rPr>
                <w:rFonts w:eastAsia="Times New Roman" w:cs="Times New Roman"/>
                <w:color w:val="auto"/>
                <w:szCs w:val="24"/>
                <w:lang w:eastAsia="en-US"/>
              </w:rPr>
              <w:t xml:space="preserve">ould support a student and </w:t>
            </w:r>
            <w:r>
              <w:rPr>
                <w:rFonts w:eastAsia="Times New Roman" w:cs="Times New Roman"/>
                <w:color w:val="auto"/>
                <w:szCs w:val="24"/>
                <w:lang w:eastAsia="en-US"/>
              </w:rPr>
              <w:t xml:space="preserve">an </w:t>
            </w:r>
            <w:r w:rsidR="00720BC4">
              <w:rPr>
                <w:rFonts w:eastAsia="Times New Roman" w:cs="Times New Roman"/>
                <w:color w:val="auto"/>
                <w:szCs w:val="24"/>
                <w:lang w:eastAsia="en-US"/>
              </w:rPr>
              <w:t>indiv</w:t>
            </w:r>
            <w:r>
              <w:rPr>
                <w:rFonts w:eastAsia="Times New Roman" w:cs="Times New Roman"/>
                <w:color w:val="auto"/>
                <w:szCs w:val="24"/>
                <w:lang w:eastAsia="en-US"/>
              </w:rPr>
              <w:t>i</w:t>
            </w:r>
            <w:r w:rsidR="00720BC4">
              <w:rPr>
                <w:rFonts w:eastAsia="Times New Roman" w:cs="Times New Roman"/>
                <w:color w:val="auto"/>
                <w:szCs w:val="24"/>
                <w:lang w:eastAsia="en-US"/>
              </w:rPr>
              <w:t>d</w:t>
            </w:r>
            <w:r>
              <w:rPr>
                <w:rFonts w:eastAsia="Times New Roman" w:cs="Times New Roman"/>
                <w:color w:val="auto"/>
                <w:szCs w:val="24"/>
                <w:lang w:eastAsia="en-US"/>
              </w:rPr>
              <w:t>u</w:t>
            </w:r>
            <w:r w:rsidR="00720BC4">
              <w:rPr>
                <w:rFonts w:eastAsia="Times New Roman" w:cs="Times New Roman"/>
                <w:color w:val="auto"/>
                <w:szCs w:val="24"/>
                <w:lang w:eastAsia="en-US"/>
              </w:rPr>
              <w:t xml:space="preserve">al member to attend the CAIPE/KCL conference. </w:t>
            </w:r>
          </w:p>
          <w:p w14:paraId="3E7656F4" w14:textId="77777777" w:rsidR="00720BC4" w:rsidRDefault="00720BC4" w:rsidP="00A067E5">
            <w:pPr>
              <w:ind w:left="0" w:firstLine="0"/>
              <w:rPr>
                <w:rFonts w:eastAsia="Times New Roman" w:cs="Times New Roman"/>
                <w:color w:val="auto"/>
                <w:szCs w:val="24"/>
                <w:lang w:eastAsia="en-US"/>
              </w:rPr>
            </w:pPr>
          </w:p>
          <w:p w14:paraId="130DDE95" w14:textId="5589D249" w:rsidR="00B75FF8" w:rsidRDefault="00B75FF8"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7.3 </w:t>
            </w:r>
            <w:r w:rsidR="00720BC4">
              <w:rPr>
                <w:rFonts w:eastAsia="Times New Roman" w:cs="Times New Roman"/>
                <w:color w:val="auto"/>
                <w:szCs w:val="24"/>
                <w:lang w:eastAsia="en-US"/>
              </w:rPr>
              <w:t>Learning</w:t>
            </w:r>
            <w:r>
              <w:rPr>
                <w:rFonts w:eastAsia="Times New Roman" w:cs="Times New Roman"/>
                <w:color w:val="auto"/>
                <w:szCs w:val="24"/>
                <w:lang w:eastAsia="en-US"/>
              </w:rPr>
              <w:t xml:space="preserve"> </w:t>
            </w:r>
            <w:r w:rsidR="00720BC4">
              <w:rPr>
                <w:rFonts w:eastAsia="Times New Roman" w:cs="Times New Roman"/>
                <w:color w:val="auto"/>
                <w:szCs w:val="24"/>
                <w:lang w:eastAsia="en-US"/>
              </w:rPr>
              <w:t>&amp; Teach</w:t>
            </w:r>
            <w:r>
              <w:rPr>
                <w:rFonts w:eastAsia="Times New Roman" w:cs="Times New Roman"/>
                <w:color w:val="auto"/>
                <w:szCs w:val="24"/>
                <w:lang w:eastAsia="en-US"/>
              </w:rPr>
              <w:t>ing</w:t>
            </w:r>
          </w:p>
          <w:p w14:paraId="252BCAB2" w14:textId="53D5DCAE" w:rsidR="00720BC4" w:rsidRDefault="00720BC4"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No </w:t>
            </w:r>
            <w:r w:rsidR="00AF1EF0">
              <w:rPr>
                <w:rFonts w:eastAsia="Times New Roman" w:cs="Times New Roman"/>
                <w:color w:val="auto"/>
                <w:szCs w:val="24"/>
                <w:lang w:eastAsia="en-US"/>
              </w:rPr>
              <w:t>u</w:t>
            </w:r>
            <w:r>
              <w:rPr>
                <w:rFonts w:eastAsia="Times New Roman" w:cs="Times New Roman"/>
                <w:color w:val="auto"/>
                <w:szCs w:val="24"/>
                <w:lang w:eastAsia="en-US"/>
              </w:rPr>
              <w:t>pdate</w:t>
            </w:r>
            <w:r w:rsidR="00AF1EF0">
              <w:rPr>
                <w:rFonts w:eastAsia="Times New Roman" w:cs="Times New Roman"/>
                <w:color w:val="auto"/>
                <w:szCs w:val="24"/>
                <w:lang w:eastAsia="en-US"/>
              </w:rPr>
              <w:t xml:space="preserve"> was available from this group.</w:t>
            </w:r>
          </w:p>
          <w:p w14:paraId="0A3AAFB8" w14:textId="77777777" w:rsidR="00720BC4" w:rsidRDefault="00720BC4" w:rsidP="00A067E5">
            <w:pPr>
              <w:ind w:left="0" w:firstLine="0"/>
              <w:rPr>
                <w:rFonts w:eastAsia="Times New Roman" w:cs="Times New Roman"/>
                <w:color w:val="auto"/>
                <w:szCs w:val="24"/>
                <w:lang w:eastAsia="en-US"/>
              </w:rPr>
            </w:pPr>
          </w:p>
          <w:p w14:paraId="7C817069" w14:textId="23552E83" w:rsidR="00B75FF8" w:rsidRDefault="00B75FF8"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7.4 </w:t>
            </w:r>
            <w:r w:rsidR="00720BC4">
              <w:rPr>
                <w:rFonts w:eastAsia="Times New Roman" w:cs="Times New Roman"/>
                <w:color w:val="auto"/>
                <w:szCs w:val="24"/>
                <w:lang w:eastAsia="en-US"/>
              </w:rPr>
              <w:t>Workshops &amp; Consultancy</w:t>
            </w:r>
          </w:p>
          <w:p w14:paraId="6ACC032D" w14:textId="77777777" w:rsidR="009E1F6D" w:rsidRDefault="00720BC4" w:rsidP="00A067E5">
            <w:pPr>
              <w:ind w:left="0" w:firstLine="0"/>
              <w:rPr>
                <w:rFonts w:eastAsia="Times New Roman" w:cs="Times New Roman"/>
                <w:color w:val="auto"/>
                <w:szCs w:val="24"/>
                <w:lang w:eastAsia="en-US"/>
              </w:rPr>
            </w:pPr>
            <w:r>
              <w:rPr>
                <w:rFonts w:eastAsia="Times New Roman" w:cs="Times New Roman"/>
                <w:color w:val="auto"/>
                <w:szCs w:val="24"/>
                <w:lang w:eastAsia="en-US"/>
              </w:rPr>
              <w:t>S</w:t>
            </w:r>
            <w:r w:rsidR="009E1F6D">
              <w:rPr>
                <w:rFonts w:eastAsia="Times New Roman" w:cs="Times New Roman"/>
                <w:color w:val="auto"/>
                <w:szCs w:val="24"/>
                <w:lang w:eastAsia="en-US"/>
              </w:rPr>
              <w:t>J reported that this year had been successful for the W</w:t>
            </w:r>
            <w:r w:rsidR="006B296B">
              <w:rPr>
                <w:rFonts w:eastAsia="Times New Roman" w:cs="Times New Roman"/>
                <w:color w:val="auto"/>
                <w:szCs w:val="24"/>
                <w:lang w:eastAsia="en-US"/>
              </w:rPr>
              <w:t xml:space="preserve">orkshops </w:t>
            </w:r>
            <w:r w:rsidR="009E1F6D">
              <w:rPr>
                <w:rFonts w:eastAsia="Times New Roman" w:cs="Times New Roman"/>
                <w:color w:val="auto"/>
                <w:szCs w:val="24"/>
                <w:lang w:eastAsia="en-US"/>
              </w:rPr>
              <w:t xml:space="preserve">&amp; Consultancy working group.  They have held two workshops which </w:t>
            </w:r>
            <w:r w:rsidR="006B296B">
              <w:rPr>
                <w:rFonts w:eastAsia="Times New Roman" w:cs="Times New Roman"/>
                <w:color w:val="auto"/>
                <w:szCs w:val="24"/>
                <w:lang w:eastAsia="en-US"/>
              </w:rPr>
              <w:t xml:space="preserve">have </w:t>
            </w:r>
            <w:r w:rsidR="009E1F6D">
              <w:rPr>
                <w:rFonts w:eastAsia="Times New Roman" w:cs="Times New Roman"/>
                <w:color w:val="auto"/>
                <w:szCs w:val="24"/>
                <w:lang w:eastAsia="en-US"/>
              </w:rPr>
              <w:t xml:space="preserve">made </w:t>
            </w:r>
            <w:r w:rsidR="006B296B">
              <w:rPr>
                <w:rFonts w:eastAsia="Times New Roman" w:cs="Times New Roman"/>
                <w:color w:val="auto"/>
                <w:szCs w:val="24"/>
                <w:lang w:eastAsia="en-US"/>
              </w:rPr>
              <w:t xml:space="preserve">important </w:t>
            </w:r>
            <w:r w:rsidR="009E1F6D">
              <w:rPr>
                <w:rFonts w:eastAsia="Times New Roman" w:cs="Times New Roman"/>
                <w:color w:val="auto"/>
                <w:szCs w:val="24"/>
                <w:lang w:eastAsia="en-US"/>
              </w:rPr>
              <w:t xml:space="preserve">contributions </w:t>
            </w:r>
            <w:r w:rsidR="006B296B">
              <w:rPr>
                <w:rFonts w:eastAsia="Times New Roman" w:cs="Times New Roman"/>
                <w:color w:val="auto"/>
                <w:szCs w:val="24"/>
                <w:lang w:eastAsia="en-US"/>
              </w:rPr>
              <w:t xml:space="preserve">to the finances of CAIPE.  </w:t>
            </w:r>
          </w:p>
          <w:p w14:paraId="10C2A3C5" w14:textId="77777777" w:rsidR="009E1F6D" w:rsidRDefault="009E1F6D" w:rsidP="00A067E5">
            <w:pPr>
              <w:ind w:left="0" w:firstLine="0"/>
              <w:rPr>
                <w:rFonts w:eastAsia="Times New Roman" w:cs="Times New Roman"/>
                <w:color w:val="auto"/>
                <w:szCs w:val="24"/>
                <w:lang w:eastAsia="en-US"/>
              </w:rPr>
            </w:pPr>
          </w:p>
          <w:p w14:paraId="43FC1158" w14:textId="77777777" w:rsidR="009E1F6D" w:rsidRDefault="009E1F6D" w:rsidP="00A067E5">
            <w:pPr>
              <w:ind w:left="0" w:firstLine="0"/>
              <w:rPr>
                <w:rFonts w:eastAsia="Times New Roman" w:cs="Times New Roman"/>
                <w:color w:val="auto"/>
                <w:szCs w:val="24"/>
                <w:lang w:eastAsia="en-US"/>
              </w:rPr>
            </w:pPr>
            <w:r>
              <w:rPr>
                <w:rFonts w:eastAsia="Times New Roman" w:cs="Times New Roman"/>
                <w:color w:val="auto"/>
                <w:szCs w:val="24"/>
                <w:lang w:eastAsia="en-US"/>
              </w:rPr>
              <w:t>Their p</w:t>
            </w:r>
            <w:r w:rsidR="006B296B">
              <w:rPr>
                <w:rFonts w:eastAsia="Times New Roman" w:cs="Times New Roman"/>
                <w:color w:val="auto"/>
                <w:szCs w:val="24"/>
                <w:lang w:eastAsia="en-US"/>
              </w:rPr>
              <w:t xml:space="preserve">ages on </w:t>
            </w:r>
            <w:r>
              <w:rPr>
                <w:rFonts w:eastAsia="Times New Roman" w:cs="Times New Roman"/>
                <w:color w:val="auto"/>
                <w:szCs w:val="24"/>
                <w:lang w:eastAsia="en-US"/>
              </w:rPr>
              <w:t>the w</w:t>
            </w:r>
            <w:r w:rsidR="006B296B">
              <w:rPr>
                <w:rFonts w:eastAsia="Times New Roman" w:cs="Times New Roman"/>
                <w:color w:val="auto"/>
                <w:szCs w:val="24"/>
                <w:lang w:eastAsia="en-US"/>
              </w:rPr>
              <w:t xml:space="preserve">ebsite have been updated and it looks more </w:t>
            </w:r>
            <w:r>
              <w:rPr>
                <w:rFonts w:eastAsia="Times New Roman" w:cs="Times New Roman"/>
                <w:color w:val="auto"/>
                <w:szCs w:val="24"/>
                <w:lang w:eastAsia="en-US"/>
              </w:rPr>
              <w:t xml:space="preserve">professional and </w:t>
            </w:r>
            <w:r w:rsidR="006B296B">
              <w:rPr>
                <w:rFonts w:eastAsia="Times New Roman" w:cs="Times New Roman"/>
                <w:color w:val="auto"/>
                <w:szCs w:val="24"/>
                <w:lang w:eastAsia="en-US"/>
              </w:rPr>
              <w:t xml:space="preserve">interesting.  </w:t>
            </w:r>
          </w:p>
          <w:p w14:paraId="774E2D50" w14:textId="77777777" w:rsidR="009E1F6D" w:rsidRDefault="009E1F6D" w:rsidP="00A067E5">
            <w:pPr>
              <w:ind w:left="0" w:firstLine="0"/>
              <w:rPr>
                <w:rFonts w:eastAsia="Times New Roman" w:cs="Times New Roman"/>
                <w:color w:val="auto"/>
                <w:szCs w:val="24"/>
                <w:lang w:eastAsia="en-US"/>
              </w:rPr>
            </w:pPr>
          </w:p>
          <w:p w14:paraId="73CF73D7" w14:textId="77777777" w:rsidR="009E1F6D" w:rsidRDefault="006B296B" w:rsidP="00A067E5">
            <w:pPr>
              <w:ind w:left="0" w:firstLine="0"/>
              <w:rPr>
                <w:rFonts w:eastAsia="Times New Roman" w:cs="Times New Roman"/>
                <w:color w:val="auto"/>
                <w:szCs w:val="24"/>
                <w:lang w:eastAsia="en-US"/>
              </w:rPr>
            </w:pPr>
            <w:r>
              <w:rPr>
                <w:rFonts w:eastAsia="Times New Roman" w:cs="Times New Roman"/>
                <w:color w:val="auto"/>
                <w:szCs w:val="24"/>
                <w:lang w:eastAsia="en-US"/>
              </w:rPr>
              <w:t>Two more enquiries</w:t>
            </w:r>
            <w:r w:rsidR="009E1F6D">
              <w:rPr>
                <w:rFonts w:eastAsia="Times New Roman" w:cs="Times New Roman"/>
                <w:color w:val="auto"/>
                <w:szCs w:val="24"/>
                <w:lang w:eastAsia="en-US"/>
              </w:rPr>
              <w:t xml:space="preserve"> have been received from overseas, </w:t>
            </w:r>
            <w:r>
              <w:rPr>
                <w:rFonts w:eastAsia="Times New Roman" w:cs="Times New Roman"/>
                <w:color w:val="auto"/>
                <w:szCs w:val="24"/>
                <w:lang w:eastAsia="en-US"/>
              </w:rPr>
              <w:t>Budapest and Turkey</w:t>
            </w:r>
            <w:r w:rsidR="009E1F6D">
              <w:rPr>
                <w:rFonts w:eastAsia="Times New Roman" w:cs="Times New Roman"/>
                <w:color w:val="auto"/>
                <w:szCs w:val="24"/>
                <w:lang w:eastAsia="en-US"/>
              </w:rPr>
              <w:t xml:space="preserve"> however these are now on hold due to the COVID-19 pandemic</w:t>
            </w:r>
            <w:r>
              <w:rPr>
                <w:rFonts w:eastAsia="Times New Roman" w:cs="Times New Roman"/>
                <w:color w:val="auto"/>
                <w:szCs w:val="24"/>
                <w:lang w:eastAsia="en-US"/>
              </w:rPr>
              <w:t xml:space="preserve">.  </w:t>
            </w:r>
          </w:p>
          <w:p w14:paraId="13A6F686" w14:textId="77777777" w:rsidR="009E1F6D" w:rsidRDefault="009E1F6D" w:rsidP="00A067E5">
            <w:pPr>
              <w:ind w:left="0" w:firstLine="0"/>
              <w:rPr>
                <w:rFonts w:eastAsia="Times New Roman" w:cs="Times New Roman"/>
                <w:color w:val="auto"/>
                <w:szCs w:val="24"/>
                <w:lang w:eastAsia="en-US"/>
              </w:rPr>
            </w:pPr>
          </w:p>
          <w:p w14:paraId="2435F753" w14:textId="77777777" w:rsidR="009E1F6D" w:rsidRDefault="006B296B"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CS </w:t>
            </w:r>
            <w:r w:rsidR="009E1F6D">
              <w:rPr>
                <w:rFonts w:eastAsia="Times New Roman" w:cs="Times New Roman"/>
                <w:color w:val="auto"/>
                <w:szCs w:val="24"/>
                <w:lang w:eastAsia="en-US"/>
              </w:rPr>
              <w:t xml:space="preserve">said he </w:t>
            </w:r>
            <w:r>
              <w:rPr>
                <w:rFonts w:eastAsia="Times New Roman" w:cs="Times New Roman"/>
                <w:color w:val="auto"/>
                <w:szCs w:val="24"/>
                <w:lang w:eastAsia="en-US"/>
              </w:rPr>
              <w:t xml:space="preserve">would like to deliver workshops </w:t>
            </w:r>
            <w:r w:rsidR="009E1F6D">
              <w:rPr>
                <w:rFonts w:eastAsia="Times New Roman" w:cs="Times New Roman"/>
                <w:color w:val="auto"/>
                <w:szCs w:val="24"/>
                <w:lang w:eastAsia="en-US"/>
              </w:rPr>
              <w:t xml:space="preserve">for CAIPE </w:t>
            </w:r>
            <w:r>
              <w:rPr>
                <w:rFonts w:eastAsia="Times New Roman" w:cs="Times New Roman"/>
                <w:color w:val="auto"/>
                <w:szCs w:val="24"/>
                <w:lang w:eastAsia="en-US"/>
              </w:rPr>
              <w:t xml:space="preserve">and Jayne Frisby has also expressed an interest.  </w:t>
            </w:r>
          </w:p>
          <w:p w14:paraId="3F7FDDA6" w14:textId="77777777" w:rsidR="009E1F6D" w:rsidRDefault="009E1F6D" w:rsidP="00A067E5">
            <w:pPr>
              <w:ind w:left="0" w:firstLine="0"/>
              <w:rPr>
                <w:rFonts w:eastAsia="Times New Roman" w:cs="Times New Roman"/>
                <w:color w:val="auto"/>
                <w:szCs w:val="24"/>
                <w:lang w:eastAsia="en-US"/>
              </w:rPr>
            </w:pPr>
          </w:p>
          <w:p w14:paraId="5621BD9F" w14:textId="543BCB39" w:rsidR="006B296B" w:rsidRDefault="009E1F6D" w:rsidP="00A067E5">
            <w:pPr>
              <w:ind w:left="0" w:firstLine="0"/>
              <w:rPr>
                <w:rFonts w:eastAsia="Times New Roman" w:cs="Times New Roman"/>
                <w:color w:val="auto"/>
                <w:szCs w:val="24"/>
                <w:lang w:eastAsia="en-US"/>
              </w:rPr>
            </w:pPr>
            <w:r>
              <w:rPr>
                <w:rFonts w:eastAsia="Times New Roman" w:cs="Times New Roman"/>
                <w:color w:val="auto"/>
                <w:szCs w:val="24"/>
                <w:lang w:eastAsia="en-US"/>
              </w:rPr>
              <w:t>SJ said that there are t</w:t>
            </w:r>
            <w:r w:rsidR="006B296B">
              <w:rPr>
                <w:rFonts w:eastAsia="Times New Roman" w:cs="Times New Roman"/>
                <w:color w:val="auto"/>
                <w:szCs w:val="24"/>
                <w:lang w:eastAsia="en-US"/>
              </w:rPr>
              <w:t xml:space="preserve">hree </w:t>
            </w:r>
            <w:r>
              <w:rPr>
                <w:rFonts w:eastAsia="Times New Roman" w:cs="Times New Roman"/>
                <w:color w:val="auto"/>
                <w:szCs w:val="24"/>
                <w:lang w:eastAsia="en-US"/>
              </w:rPr>
              <w:t xml:space="preserve">types of workshop </w:t>
            </w:r>
            <w:r w:rsidR="006B296B">
              <w:rPr>
                <w:rFonts w:eastAsia="Times New Roman" w:cs="Times New Roman"/>
                <w:color w:val="auto"/>
                <w:szCs w:val="24"/>
                <w:lang w:eastAsia="en-US"/>
              </w:rPr>
              <w:t xml:space="preserve">advertised </w:t>
            </w:r>
            <w:r>
              <w:rPr>
                <w:rFonts w:eastAsia="Times New Roman" w:cs="Times New Roman"/>
                <w:color w:val="auto"/>
                <w:szCs w:val="24"/>
                <w:lang w:eastAsia="en-US"/>
              </w:rPr>
              <w:t xml:space="preserve">on the website </w:t>
            </w:r>
            <w:r w:rsidR="006B296B">
              <w:rPr>
                <w:rFonts w:eastAsia="Times New Roman" w:cs="Times New Roman"/>
                <w:color w:val="auto"/>
                <w:szCs w:val="24"/>
                <w:lang w:eastAsia="en-US"/>
              </w:rPr>
              <w:t xml:space="preserve">but </w:t>
            </w:r>
            <w:r>
              <w:rPr>
                <w:rFonts w:eastAsia="Times New Roman" w:cs="Times New Roman"/>
                <w:color w:val="auto"/>
                <w:szCs w:val="24"/>
                <w:lang w:eastAsia="en-US"/>
              </w:rPr>
              <w:t xml:space="preserve">that these </w:t>
            </w:r>
            <w:r w:rsidR="006B296B">
              <w:rPr>
                <w:rFonts w:eastAsia="Times New Roman" w:cs="Times New Roman"/>
                <w:color w:val="auto"/>
                <w:szCs w:val="24"/>
                <w:lang w:eastAsia="en-US"/>
              </w:rPr>
              <w:t xml:space="preserve">can be </w:t>
            </w:r>
            <w:r>
              <w:rPr>
                <w:rFonts w:eastAsia="Times New Roman" w:cs="Times New Roman"/>
                <w:color w:val="auto"/>
                <w:szCs w:val="24"/>
                <w:lang w:eastAsia="en-US"/>
              </w:rPr>
              <w:t xml:space="preserve">mixed and </w:t>
            </w:r>
            <w:r w:rsidR="006B296B">
              <w:rPr>
                <w:rFonts w:eastAsia="Times New Roman" w:cs="Times New Roman"/>
                <w:color w:val="auto"/>
                <w:szCs w:val="24"/>
                <w:lang w:eastAsia="en-US"/>
              </w:rPr>
              <w:t xml:space="preserve">made bespoke to </w:t>
            </w:r>
            <w:r>
              <w:rPr>
                <w:rFonts w:eastAsia="Times New Roman" w:cs="Times New Roman"/>
                <w:color w:val="auto"/>
                <w:szCs w:val="24"/>
                <w:lang w:eastAsia="en-US"/>
              </w:rPr>
              <w:t xml:space="preserve">the </w:t>
            </w:r>
            <w:proofErr w:type="spellStart"/>
            <w:r w:rsidR="006B296B">
              <w:rPr>
                <w:rFonts w:eastAsia="Times New Roman" w:cs="Times New Roman"/>
                <w:color w:val="auto"/>
                <w:szCs w:val="24"/>
                <w:lang w:eastAsia="en-US"/>
              </w:rPr>
              <w:t>customers</w:t>
            </w:r>
            <w:proofErr w:type="spellEnd"/>
            <w:r>
              <w:rPr>
                <w:rFonts w:eastAsia="Times New Roman" w:cs="Times New Roman"/>
                <w:color w:val="auto"/>
                <w:szCs w:val="24"/>
                <w:lang w:eastAsia="en-US"/>
              </w:rPr>
              <w:t xml:space="preserve"> requirements</w:t>
            </w:r>
            <w:r w:rsidR="006B296B">
              <w:rPr>
                <w:rFonts w:eastAsia="Times New Roman" w:cs="Times New Roman"/>
                <w:color w:val="auto"/>
                <w:szCs w:val="24"/>
                <w:lang w:eastAsia="en-US"/>
              </w:rPr>
              <w:t xml:space="preserve">. </w:t>
            </w:r>
          </w:p>
          <w:p w14:paraId="77DD0493" w14:textId="77777777" w:rsidR="006B296B" w:rsidRDefault="006B296B" w:rsidP="00A067E5">
            <w:pPr>
              <w:ind w:left="0" w:firstLine="0"/>
              <w:rPr>
                <w:rFonts w:eastAsia="Times New Roman" w:cs="Times New Roman"/>
                <w:color w:val="auto"/>
                <w:szCs w:val="24"/>
                <w:lang w:eastAsia="en-US"/>
              </w:rPr>
            </w:pPr>
          </w:p>
          <w:p w14:paraId="6FB6BCB2" w14:textId="15E611F6" w:rsidR="00B75FF8" w:rsidRDefault="00B75FF8"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7.5 </w:t>
            </w:r>
            <w:r w:rsidR="006B296B">
              <w:rPr>
                <w:rFonts w:eastAsia="Times New Roman" w:cs="Times New Roman"/>
                <w:color w:val="auto"/>
                <w:szCs w:val="24"/>
                <w:lang w:eastAsia="en-US"/>
              </w:rPr>
              <w:t>Promotion</w:t>
            </w:r>
            <w:r w:rsidR="009E1F6D">
              <w:rPr>
                <w:rFonts w:eastAsia="Times New Roman" w:cs="Times New Roman"/>
                <w:color w:val="auto"/>
                <w:szCs w:val="24"/>
                <w:lang w:eastAsia="en-US"/>
              </w:rPr>
              <w:t xml:space="preserve"> &amp; Communications</w:t>
            </w:r>
          </w:p>
          <w:p w14:paraId="623F3D07" w14:textId="720D7E93" w:rsidR="00F8516F" w:rsidRDefault="009E1F6D"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RP </w:t>
            </w:r>
            <w:r w:rsidR="00742E3F">
              <w:rPr>
                <w:rFonts w:eastAsia="Times New Roman" w:cs="Times New Roman"/>
                <w:color w:val="auto"/>
                <w:szCs w:val="24"/>
                <w:lang w:eastAsia="en-US"/>
              </w:rPr>
              <w:t xml:space="preserve">advised </w:t>
            </w:r>
            <w:r>
              <w:rPr>
                <w:rFonts w:eastAsia="Times New Roman" w:cs="Times New Roman"/>
                <w:color w:val="auto"/>
                <w:szCs w:val="24"/>
                <w:lang w:eastAsia="en-US"/>
              </w:rPr>
              <w:t>that he and EB h</w:t>
            </w:r>
            <w:r w:rsidR="006B296B">
              <w:rPr>
                <w:rFonts w:eastAsia="Times New Roman" w:cs="Times New Roman"/>
                <w:color w:val="auto"/>
                <w:szCs w:val="24"/>
                <w:lang w:eastAsia="en-US"/>
              </w:rPr>
              <w:t xml:space="preserve">ad </w:t>
            </w:r>
            <w:r>
              <w:rPr>
                <w:rFonts w:eastAsia="Times New Roman" w:cs="Times New Roman"/>
                <w:color w:val="auto"/>
                <w:szCs w:val="24"/>
                <w:lang w:eastAsia="en-US"/>
              </w:rPr>
              <w:t xml:space="preserve">recently had a </w:t>
            </w:r>
            <w:r w:rsidR="006B296B">
              <w:rPr>
                <w:rFonts w:eastAsia="Times New Roman" w:cs="Times New Roman"/>
                <w:color w:val="auto"/>
                <w:szCs w:val="24"/>
                <w:lang w:eastAsia="en-US"/>
              </w:rPr>
              <w:t xml:space="preserve">zoom chat with Linda </w:t>
            </w:r>
            <w:r>
              <w:rPr>
                <w:rFonts w:eastAsia="Times New Roman" w:cs="Times New Roman"/>
                <w:color w:val="auto"/>
                <w:szCs w:val="24"/>
                <w:lang w:eastAsia="en-US"/>
              </w:rPr>
              <w:t xml:space="preserve">Eyre </w:t>
            </w:r>
            <w:r w:rsidR="006B296B">
              <w:rPr>
                <w:rFonts w:eastAsia="Times New Roman" w:cs="Times New Roman"/>
                <w:color w:val="auto"/>
                <w:szCs w:val="24"/>
                <w:lang w:eastAsia="en-US"/>
              </w:rPr>
              <w:t xml:space="preserve">to discuss </w:t>
            </w:r>
            <w:r>
              <w:rPr>
                <w:rFonts w:eastAsia="Times New Roman" w:cs="Times New Roman"/>
                <w:color w:val="auto"/>
                <w:szCs w:val="24"/>
                <w:lang w:eastAsia="en-US"/>
              </w:rPr>
              <w:t xml:space="preserve">restarting the group now that she has returned from her maternity leave.  He said that she is working on social media and particularly </w:t>
            </w:r>
            <w:r w:rsidR="006B296B">
              <w:rPr>
                <w:rFonts w:eastAsia="Times New Roman" w:cs="Times New Roman"/>
                <w:color w:val="auto"/>
                <w:szCs w:val="24"/>
                <w:lang w:eastAsia="en-US"/>
              </w:rPr>
              <w:t xml:space="preserve">Facebook </w:t>
            </w:r>
            <w:r>
              <w:rPr>
                <w:rFonts w:eastAsia="Times New Roman" w:cs="Times New Roman"/>
                <w:color w:val="auto"/>
                <w:szCs w:val="24"/>
                <w:lang w:eastAsia="en-US"/>
              </w:rPr>
              <w:t xml:space="preserve">which has </w:t>
            </w:r>
            <w:r w:rsidR="006B296B">
              <w:rPr>
                <w:rFonts w:eastAsia="Times New Roman" w:cs="Times New Roman"/>
                <w:color w:val="auto"/>
                <w:szCs w:val="24"/>
                <w:lang w:eastAsia="en-US"/>
              </w:rPr>
              <w:t xml:space="preserve">now </w:t>
            </w:r>
            <w:r>
              <w:rPr>
                <w:rFonts w:eastAsia="Times New Roman" w:cs="Times New Roman"/>
                <w:color w:val="auto"/>
                <w:szCs w:val="24"/>
                <w:lang w:eastAsia="en-US"/>
              </w:rPr>
              <w:t xml:space="preserve">become </w:t>
            </w:r>
            <w:r w:rsidR="006B296B">
              <w:rPr>
                <w:rFonts w:eastAsia="Times New Roman" w:cs="Times New Roman"/>
                <w:color w:val="auto"/>
                <w:szCs w:val="24"/>
                <w:lang w:eastAsia="en-US"/>
              </w:rPr>
              <w:t>more activ</w:t>
            </w:r>
            <w:r>
              <w:rPr>
                <w:rFonts w:eastAsia="Times New Roman" w:cs="Times New Roman"/>
                <w:color w:val="auto"/>
                <w:szCs w:val="24"/>
                <w:lang w:eastAsia="en-US"/>
              </w:rPr>
              <w:t>e</w:t>
            </w:r>
            <w:r w:rsidR="006B296B">
              <w:rPr>
                <w:rFonts w:eastAsia="Times New Roman" w:cs="Times New Roman"/>
                <w:color w:val="auto"/>
                <w:szCs w:val="24"/>
                <w:lang w:eastAsia="en-US"/>
              </w:rPr>
              <w:t xml:space="preserve">.  She is looking at </w:t>
            </w:r>
            <w:r>
              <w:rPr>
                <w:rFonts w:eastAsia="Times New Roman" w:cs="Times New Roman"/>
                <w:color w:val="auto"/>
                <w:szCs w:val="24"/>
                <w:lang w:eastAsia="en-US"/>
              </w:rPr>
              <w:t xml:space="preserve">setting up CAIPE with </w:t>
            </w:r>
            <w:r w:rsidR="006B296B">
              <w:rPr>
                <w:rFonts w:eastAsia="Times New Roman" w:cs="Times New Roman"/>
                <w:color w:val="auto"/>
                <w:szCs w:val="24"/>
                <w:lang w:eastAsia="en-US"/>
              </w:rPr>
              <w:t>LinkedIn and Instagram</w:t>
            </w:r>
            <w:r>
              <w:rPr>
                <w:rFonts w:eastAsia="Times New Roman" w:cs="Times New Roman"/>
                <w:color w:val="auto"/>
                <w:szCs w:val="24"/>
                <w:lang w:eastAsia="en-US"/>
              </w:rPr>
              <w:t xml:space="preserve"> accounts</w:t>
            </w:r>
            <w:r w:rsidR="006B296B">
              <w:rPr>
                <w:rFonts w:eastAsia="Times New Roman" w:cs="Times New Roman"/>
                <w:color w:val="auto"/>
                <w:szCs w:val="24"/>
                <w:lang w:eastAsia="en-US"/>
              </w:rPr>
              <w:t xml:space="preserve">.  </w:t>
            </w:r>
            <w:r>
              <w:rPr>
                <w:rFonts w:eastAsia="Times New Roman" w:cs="Times New Roman"/>
                <w:color w:val="auto"/>
                <w:szCs w:val="24"/>
                <w:lang w:eastAsia="en-US"/>
              </w:rPr>
              <w:t>Linda has</w:t>
            </w:r>
            <w:r w:rsidR="006B296B">
              <w:rPr>
                <w:rFonts w:eastAsia="Times New Roman" w:cs="Times New Roman"/>
                <w:color w:val="auto"/>
                <w:szCs w:val="24"/>
                <w:lang w:eastAsia="en-US"/>
              </w:rPr>
              <w:t xml:space="preserve"> also become involved with promoting the </w:t>
            </w:r>
            <w:r w:rsidR="00F8516F">
              <w:rPr>
                <w:rFonts w:eastAsia="Times New Roman" w:cs="Times New Roman"/>
                <w:color w:val="auto"/>
                <w:szCs w:val="24"/>
                <w:lang w:eastAsia="en-US"/>
              </w:rPr>
              <w:t xml:space="preserve">KCL/CAIPE </w:t>
            </w:r>
            <w:r w:rsidR="006B296B">
              <w:rPr>
                <w:rFonts w:eastAsia="Times New Roman" w:cs="Times New Roman"/>
                <w:color w:val="auto"/>
                <w:szCs w:val="24"/>
                <w:lang w:eastAsia="en-US"/>
              </w:rPr>
              <w:t xml:space="preserve">conference.  </w:t>
            </w:r>
          </w:p>
          <w:p w14:paraId="59DBA7A8" w14:textId="77777777" w:rsidR="00F8516F" w:rsidRDefault="00F8516F" w:rsidP="00A067E5">
            <w:pPr>
              <w:ind w:left="0" w:firstLine="0"/>
              <w:rPr>
                <w:rFonts w:eastAsia="Times New Roman" w:cs="Times New Roman"/>
                <w:color w:val="auto"/>
                <w:szCs w:val="24"/>
                <w:lang w:eastAsia="en-US"/>
              </w:rPr>
            </w:pPr>
          </w:p>
          <w:p w14:paraId="154F4971" w14:textId="77777777" w:rsidR="00F8516F" w:rsidRDefault="00F8516F" w:rsidP="00A067E5">
            <w:pPr>
              <w:ind w:left="0" w:firstLine="0"/>
              <w:rPr>
                <w:rFonts w:eastAsia="Times New Roman" w:cs="Times New Roman"/>
                <w:color w:val="auto"/>
                <w:szCs w:val="24"/>
                <w:lang w:eastAsia="en-US"/>
              </w:rPr>
            </w:pPr>
            <w:r>
              <w:rPr>
                <w:rFonts w:eastAsia="Times New Roman" w:cs="Times New Roman"/>
                <w:color w:val="auto"/>
                <w:szCs w:val="24"/>
                <w:lang w:eastAsia="en-US"/>
              </w:rPr>
              <w:t>RP said that we n</w:t>
            </w:r>
            <w:r w:rsidR="006B296B">
              <w:rPr>
                <w:rFonts w:eastAsia="Times New Roman" w:cs="Times New Roman"/>
                <w:color w:val="auto"/>
                <w:szCs w:val="24"/>
                <w:lang w:eastAsia="en-US"/>
              </w:rPr>
              <w:t>eed to recruit new members to the group</w:t>
            </w:r>
            <w:r>
              <w:rPr>
                <w:rFonts w:eastAsia="Times New Roman" w:cs="Times New Roman"/>
                <w:color w:val="auto"/>
                <w:szCs w:val="24"/>
                <w:lang w:eastAsia="en-US"/>
              </w:rPr>
              <w:t xml:space="preserve"> and asked all Board members to consider joining</w:t>
            </w:r>
            <w:r w:rsidR="00B32D8F">
              <w:rPr>
                <w:rFonts w:eastAsia="Times New Roman" w:cs="Times New Roman"/>
                <w:color w:val="auto"/>
                <w:szCs w:val="24"/>
                <w:lang w:eastAsia="en-US"/>
              </w:rPr>
              <w:t xml:space="preserve">.  </w:t>
            </w:r>
          </w:p>
          <w:p w14:paraId="151F02D7" w14:textId="77777777" w:rsidR="00F8516F" w:rsidRDefault="00F8516F" w:rsidP="00A067E5">
            <w:pPr>
              <w:ind w:left="0" w:firstLine="0"/>
              <w:rPr>
                <w:rFonts w:eastAsia="Times New Roman" w:cs="Times New Roman"/>
                <w:color w:val="auto"/>
                <w:szCs w:val="24"/>
                <w:lang w:eastAsia="en-US"/>
              </w:rPr>
            </w:pPr>
          </w:p>
          <w:p w14:paraId="32ECF58F" w14:textId="51F5D44F" w:rsidR="00720BC4" w:rsidRDefault="00F8516F"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Promotion &amp; Communications will be the topic of the </w:t>
            </w:r>
            <w:r w:rsidR="00EB012D">
              <w:rPr>
                <w:rFonts w:eastAsia="Times New Roman" w:cs="Times New Roman"/>
                <w:color w:val="auto"/>
                <w:szCs w:val="24"/>
                <w:lang w:eastAsia="en-US"/>
              </w:rPr>
              <w:t xml:space="preserve">CAIPE Retreat </w:t>
            </w:r>
            <w:r>
              <w:rPr>
                <w:rFonts w:eastAsia="Times New Roman" w:cs="Times New Roman"/>
                <w:color w:val="auto"/>
                <w:szCs w:val="24"/>
                <w:lang w:eastAsia="en-US"/>
              </w:rPr>
              <w:t>in May</w:t>
            </w:r>
            <w:r w:rsidR="00B32D8F">
              <w:rPr>
                <w:rFonts w:eastAsia="Times New Roman" w:cs="Times New Roman"/>
                <w:color w:val="auto"/>
                <w:szCs w:val="24"/>
                <w:lang w:eastAsia="en-US"/>
              </w:rPr>
              <w:t>.</w:t>
            </w:r>
          </w:p>
          <w:p w14:paraId="43F6CBFD" w14:textId="77777777" w:rsidR="00B32D8F" w:rsidRDefault="00B32D8F" w:rsidP="00A067E5">
            <w:pPr>
              <w:ind w:left="0" w:firstLine="0"/>
              <w:rPr>
                <w:rFonts w:eastAsia="Times New Roman" w:cs="Times New Roman"/>
                <w:color w:val="auto"/>
                <w:szCs w:val="24"/>
                <w:lang w:eastAsia="en-US"/>
              </w:rPr>
            </w:pPr>
          </w:p>
          <w:p w14:paraId="0725188B" w14:textId="0444ED33" w:rsidR="00B75FF8" w:rsidRDefault="00B75FF8"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7.6 </w:t>
            </w:r>
            <w:r w:rsidR="00B32D8F">
              <w:rPr>
                <w:rFonts w:eastAsia="Times New Roman" w:cs="Times New Roman"/>
                <w:color w:val="auto"/>
                <w:szCs w:val="24"/>
                <w:lang w:eastAsia="en-US"/>
              </w:rPr>
              <w:t>International</w:t>
            </w:r>
          </w:p>
          <w:p w14:paraId="382D61DD" w14:textId="2A8912E5" w:rsidR="004771A8" w:rsidRDefault="004771A8" w:rsidP="004771A8">
            <w:pPr>
              <w:tabs>
                <w:tab w:val="left" w:pos="1950"/>
              </w:tabs>
              <w:ind w:left="0" w:firstLine="0"/>
              <w:rPr>
                <w:rFonts w:eastAsia="Times New Roman" w:cs="Times New Roman"/>
                <w:color w:val="auto"/>
                <w:szCs w:val="24"/>
                <w:lang w:eastAsia="en-US"/>
              </w:rPr>
            </w:pPr>
            <w:r>
              <w:rPr>
                <w:rFonts w:eastAsia="Times New Roman" w:cs="Times New Roman"/>
                <w:color w:val="auto"/>
                <w:szCs w:val="24"/>
                <w:lang w:eastAsia="en-US"/>
              </w:rPr>
              <w:lastRenderedPageBreak/>
              <w:t>SJ reported that it is challenging to</w:t>
            </w:r>
            <w:r w:rsidR="00B32D8F">
              <w:rPr>
                <w:rFonts w:eastAsia="Times New Roman" w:cs="Times New Roman"/>
                <w:color w:val="auto"/>
                <w:szCs w:val="24"/>
                <w:lang w:eastAsia="en-US"/>
              </w:rPr>
              <w:t xml:space="preserve"> get the group together</w:t>
            </w:r>
            <w:r>
              <w:rPr>
                <w:rFonts w:eastAsia="Times New Roman" w:cs="Times New Roman"/>
                <w:color w:val="auto"/>
                <w:szCs w:val="24"/>
                <w:lang w:eastAsia="en-US"/>
              </w:rPr>
              <w:t xml:space="preserve"> as they are located all over the world</w:t>
            </w:r>
            <w:r w:rsidR="00B32D8F">
              <w:rPr>
                <w:rFonts w:eastAsia="Times New Roman" w:cs="Times New Roman"/>
                <w:color w:val="auto"/>
                <w:szCs w:val="24"/>
                <w:lang w:eastAsia="en-US"/>
              </w:rPr>
              <w:t xml:space="preserve">.  </w:t>
            </w:r>
            <w:r>
              <w:rPr>
                <w:rFonts w:eastAsia="Times New Roman" w:cs="Times New Roman"/>
                <w:color w:val="auto"/>
                <w:szCs w:val="24"/>
                <w:lang w:eastAsia="en-US"/>
              </w:rPr>
              <w:t xml:space="preserve">She plans to work </w:t>
            </w:r>
            <w:r w:rsidR="00B32D8F">
              <w:rPr>
                <w:rFonts w:eastAsia="Times New Roman" w:cs="Times New Roman"/>
                <w:color w:val="auto"/>
                <w:szCs w:val="24"/>
                <w:lang w:eastAsia="en-US"/>
              </w:rPr>
              <w:t xml:space="preserve">on the aims of the group.  </w:t>
            </w:r>
          </w:p>
          <w:p w14:paraId="4704131E" w14:textId="77777777" w:rsidR="004771A8" w:rsidRDefault="004771A8" w:rsidP="004771A8">
            <w:pPr>
              <w:tabs>
                <w:tab w:val="left" w:pos="1950"/>
              </w:tabs>
              <w:ind w:left="0" w:firstLine="0"/>
              <w:rPr>
                <w:rFonts w:eastAsia="Times New Roman" w:cs="Times New Roman"/>
                <w:color w:val="auto"/>
                <w:szCs w:val="24"/>
                <w:lang w:eastAsia="en-US"/>
              </w:rPr>
            </w:pPr>
          </w:p>
          <w:p w14:paraId="1BF7529B" w14:textId="2B88CF3A" w:rsidR="00B32D8F" w:rsidRDefault="004771A8" w:rsidP="004771A8">
            <w:pPr>
              <w:tabs>
                <w:tab w:val="left" w:pos="1950"/>
              </w:tabs>
              <w:ind w:left="0" w:firstLine="0"/>
              <w:rPr>
                <w:rFonts w:eastAsia="Times New Roman" w:cs="Times New Roman"/>
                <w:color w:val="auto"/>
                <w:szCs w:val="24"/>
                <w:lang w:eastAsia="en-US"/>
              </w:rPr>
            </w:pPr>
            <w:r>
              <w:rPr>
                <w:rFonts w:eastAsia="Times New Roman" w:cs="Times New Roman"/>
                <w:color w:val="auto"/>
                <w:szCs w:val="24"/>
                <w:lang w:eastAsia="en-US"/>
              </w:rPr>
              <w:t xml:space="preserve">She also confirmed that she has been organising </w:t>
            </w:r>
            <w:r w:rsidR="00B32D8F">
              <w:rPr>
                <w:rFonts w:eastAsia="Times New Roman" w:cs="Times New Roman"/>
                <w:color w:val="auto"/>
                <w:szCs w:val="24"/>
                <w:lang w:eastAsia="en-US"/>
              </w:rPr>
              <w:t xml:space="preserve">study tours </w:t>
            </w:r>
            <w:r>
              <w:rPr>
                <w:rFonts w:eastAsia="Times New Roman" w:cs="Times New Roman"/>
                <w:color w:val="auto"/>
                <w:szCs w:val="24"/>
                <w:lang w:eastAsia="en-US"/>
              </w:rPr>
              <w:t>for overseas visitors and whilst these are difficult to co-ordinate, they are another source of income for CAIPE</w:t>
            </w:r>
            <w:r w:rsidR="00B32D8F">
              <w:rPr>
                <w:rFonts w:eastAsia="Times New Roman" w:cs="Times New Roman"/>
                <w:color w:val="auto"/>
                <w:szCs w:val="24"/>
                <w:lang w:eastAsia="en-US"/>
              </w:rPr>
              <w:t>.</w:t>
            </w:r>
          </w:p>
          <w:p w14:paraId="09F98AD9" w14:textId="77777777" w:rsidR="009456A7" w:rsidRDefault="009456A7" w:rsidP="00A067E5">
            <w:pPr>
              <w:ind w:left="0" w:firstLine="0"/>
              <w:rPr>
                <w:rFonts w:eastAsia="Times New Roman" w:cs="Times New Roman"/>
                <w:color w:val="auto"/>
                <w:szCs w:val="24"/>
                <w:lang w:eastAsia="en-US"/>
              </w:rPr>
            </w:pPr>
          </w:p>
          <w:p w14:paraId="1DAA5481" w14:textId="5185FDC7" w:rsidR="00B75FF8" w:rsidRDefault="00B75FF8"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7.7 </w:t>
            </w:r>
            <w:r w:rsidR="009456A7">
              <w:rPr>
                <w:rFonts w:eastAsia="Times New Roman" w:cs="Times New Roman"/>
                <w:color w:val="auto"/>
                <w:szCs w:val="24"/>
                <w:lang w:eastAsia="en-US"/>
              </w:rPr>
              <w:t>Individual</w:t>
            </w:r>
            <w:r w:rsidR="004771A8">
              <w:rPr>
                <w:rFonts w:eastAsia="Times New Roman" w:cs="Times New Roman"/>
                <w:color w:val="auto"/>
                <w:szCs w:val="24"/>
                <w:lang w:eastAsia="en-US"/>
              </w:rPr>
              <w:t xml:space="preserve"> Membership</w:t>
            </w:r>
          </w:p>
          <w:p w14:paraId="4EA51619" w14:textId="69A8C775" w:rsidR="009456A7" w:rsidRDefault="009456A7" w:rsidP="00A067E5">
            <w:pPr>
              <w:ind w:left="0" w:firstLine="0"/>
              <w:rPr>
                <w:rFonts w:eastAsia="Times New Roman" w:cs="Times New Roman"/>
                <w:color w:val="auto"/>
                <w:szCs w:val="24"/>
                <w:lang w:eastAsia="en-US"/>
              </w:rPr>
            </w:pPr>
            <w:r>
              <w:rPr>
                <w:rFonts w:eastAsia="Times New Roman" w:cs="Times New Roman"/>
                <w:color w:val="auto"/>
                <w:szCs w:val="24"/>
                <w:lang w:eastAsia="en-US"/>
              </w:rPr>
              <w:t>RP asked for Board members to join this group and help promote</w:t>
            </w:r>
            <w:r w:rsidR="004771A8">
              <w:rPr>
                <w:rFonts w:eastAsia="Times New Roman" w:cs="Times New Roman"/>
                <w:color w:val="auto"/>
                <w:szCs w:val="24"/>
                <w:lang w:eastAsia="en-US"/>
              </w:rPr>
              <w:t xml:space="preserve"> individual membership</w:t>
            </w:r>
            <w:r>
              <w:rPr>
                <w:rFonts w:eastAsia="Times New Roman" w:cs="Times New Roman"/>
                <w:color w:val="auto"/>
                <w:szCs w:val="24"/>
                <w:lang w:eastAsia="en-US"/>
              </w:rPr>
              <w:t>.</w:t>
            </w:r>
          </w:p>
          <w:p w14:paraId="7369D8F8" w14:textId="77777777" w:rsidR="009456A7" w:rsidRDefault="009456A7" w:rsidP="00A067E5">
            <w:pPr>
              <w:ind w:left="0" w:firstLine="0"/>
              <w:rPr>
                <w:rFonts w:eastAsia="Times New Roman" w:cs="Times New Roman"/>
                <w:color w:val="auto"/>
                <w:szCs w:val="24"/>
                <w:lang w:eastAsia="en-US"/>
              </w:rPr>
            </w:pPr>
          </w:p>
          <w:p w14:paraId="2E8E48B2" w14:textId="7A2B856E" w:rsidR="00B75FF8" w:rsidRPr="00D22679" w:rsidRDefault="00B75FF8" w:rsidP="00A067E5">
            <w:pPr>
              <w:ind w:left="0" w:firstLine="0"/>
              <w:rPr>
                <w:rFonts w:eastAsia="Times New Roman" w:cs="Times New Roman"/>
                <w:color w:val="auto"/>
                <w:szCs w:val="24"/>
                <w:lang w:eastAsia="en-US"/>
              </w:rPr>
            </w:pPr>
            <w:r w:rsidRPr="00D22679">
              <w:rPr>
                <w:rFonts w:eastAsia="Times New Roman" w:cs="Times New Roman"/>
                <w:color w:val="auto"/>
                <w:szCs w:val="24"/>
                <w:lang w:eastAsia="en-US"/>
              </w:rPr>
              <w:t xml:space="preserve">7.8 </w:t>
            </w:r>
            <w:r w:rsidR="009456A7" w:rsidRPr="00D22679">
              <w:rPr>
                <w:rFonts w:eastAsia="Times New Roman" w:cs="Times New Roman"/>
                <w:color w:val="auto"/>
                <w:szCs w:val="24"/>
                <w:lang w:eastAsia="en-US"/>
              </w:rPr>
              <w:t>Validating IPE/IPECP</w:t>
            </w:r>
          </w:p>
          <w:p w14:paraId="55129578" w14:textId="59A6955A" w:rsidR="004771A8" w:rsidRDefault="004771A8" w:rsidP="00A067E5">
            <w:pPr>
              <w:ind w:left="0" w:firstLine="0"/>
              <w:rPr>
                <w:rFonts w:eastAsia="Times New Roman" w:cs="Times New Roman"/>
                <w:color w:val="auto"/>
                <w:szCs w:val="24"/>
                <w:lang w:eastAsia="en-US"/>
              </w:rPr>
            </w:pPr>
            <w:r w:rsidRPr="00D22679">
              <w:rPr>
                <w:rFonts w:eastAsia="Times New Roman" w:cs="Times New Roman"/>
                <w:color w:val="auto"/>
                <w:szCs w:val="24"/>
                <w:lang w:eastAsia="en-US"/>
              </w:rPr>
              <w:t xml:space="preserve">SB updated the group on the work they have done since the November Board meeting.  They have worked on the proposal document and </w:t>
            </w:r>
            <w:r w:rsidR="00253F68" w:rsidRPr="00D22679">
              <w:rPr>
                <w:rFonts w:eastAsia="Times New Roman" w:cs="Times New Roman"/>
                <w:color w:val="auto"/>
                <w:szCs w:val="24"/>
                <w:lang w:eastAsia="en-US"/>
              </w:rPr>
              <w:t xml:space="preserve">begun </w:t>
            </w:r>
            <w:r w:rsidRPr="00D22679">
              <w:rPr>
                <w:rFonts w:eastAsia="Times New Roman" w:cs="Times New Roman"/>
                <w:color w:val="auto"/>
                <w:szCs w:val="24"/>
                <w:lang w:eastAsia="en-US"/>
              </w:rPr>
              <w:t>put</w:t>
            </w:r>
            <w:r w:rsidR="00253F68" w:rsidRPr="00D22679">
              <w:rPr>
                <w:rFonts w:eastAsia="Times New Roman" w:cs="Times New Roman"/>
                <w:color w:val="auto"/>
                <w:szCs w:val="24"/>
                <w:lang w:eastAsia="en-US"/>
              </w:rPr>
              <w:t>ting</w:t>
            </w:r>
            <w:r w:rsidRPr="00D22679">
              <w:rPr>
                <w:rFonts w:eastAsia="Times New Roman" w:cs="Times New Roman"/>
                <w:color w:val="auto"/>
                <w:szCs w:val="24"/>
                <w:lang w:eastAsia="en-US"/>
              </w:rPr>
              <w:t xml:space="preserve"> </w:t>
            </w:r>
            <w:r w:rsidR="00253F68" w:rsidRPr="00D22679">
              <w:rPr>
                <w:rFonts w:eastAsia="Times New Roman" w:cs="Times New Roman"/>
                <w:color w:val="auto"/>
                <w:szCs w:val="24"/>
                <w:lang w:eastAsia="en-US"/>
              </w:rPr>
              <w:t xml:space="preserve">together a project plan. The proposal document draft has been circulated to the Exec Group who provided </w:t>
            </w:r>
            <w:r w:rsidR="00390A7F">
              <w:rPr>
                <w:rFonts w:eastAsia="Times New Roman" w:cs="Times New Roman"/>
                <w:color w:val="auto"/>
                <w:szCs w:val="24"/>
                <w:lang w:eastAsia="en-US"/>
              </w:rPr>
              <w:t>detailed</w:t>
            </w:r>
            <w:r w:rsidR="00253F68" w:rsidRPr="00D22679">
              <w:rPr>
                <w:rFonts w:eastAsia="Times New Roman" w:cs="Times New Roman"/>
                <w:color w:val="auto"/>
                <w:szCs w:val="24"/>
                <w:lang w:eastAsia="en-US"/>
              </w:rPr>
              <w:t xml:space="preserve"> feedback</w:t>
            </w:r>
            <w:r w:rsidR="00390A7F">
              <w:rPr>
                <w:rFonts w:eastAsia="Times New Roman" w:cs="Times New Roman"/>
                <w:color w:val="auto"/>
                <w:szCs w:val="24"/>
                <w:lang w:eastAsia="en-US"/>
              </w:rPr>
              <w:t xml:space="preserve"> and specific direction for a collaborative approach with professional and regulatory bodies (attached)</w:t>
            </w:r>
            <w:r w:rsidR="00253F68" w:rsidRPr="00D22679">
              <w:rPr>
                <w:rFonts w:eastAsia="Times New Roman" w:cs="Times New Roman"/>
                <w:color w:val="auto"/>
                <w:szCs w:val="24"/>
                <w:lang w:eastAsia="en-US"/>
              </w:rPr>
              <w:t>.</w:t>
            </w:r>
            <w:r w:rsidR="00390A7F">
              <w:rPr>
                <w:rFonts w:eastAsia="Times New Roman" w:cs="Times New Roman"/>
                <w:color w:val="auto"/>
                <w:szCs w:val="24"/>
                <w:lang w:eastAsia="en-US"/>
              </w:rPr>
              <w:t xml:space="preserve"> The working group convened by SB, which includes LC, </w:t>
            </w:r>
            <w:proofErr w:type="spellStart"/>
            <w:r w:rsidR="00390A7F">
              <w:rPr>
                <w:rFonts w:eastAsia="Times New Roman" w:cs="Times New Roman"/>
                <w:color w:val="auto"/>
                <w:szCs w:val="24"/>
                <w:lang w:eastAsia="en-US"/>
              </w:rPr>
              <w:t>NMcL</w:t>
            </w:r>
            <w:proofErr w:type="spellEnd"/>
            <w:r w:rsidR="00390A7F">
              <w:rPr>
                <w:rFonts w:eastAsia="Times New Roman" w:cs="Times New Roman"/>
                <w:color w:val="auto"/>
                <w:szCs w:val="24"/>
                <w:lang w:eastAsia="en-US"/>
              </w:rPr>
              <w:t xml:space="preserve"> and Wendy Leadbeater with the recommended addition of PB based on her experience working closely with professional and regulatory bodies, will report back to the Exec and the Board with their amended proposal in a position paper.</w:t>
            </w:r>
          </w:p>
          <w:p w14:paraId="66BC87CB" w14:textId="69B25860" w:rsidR="00390A7F" w:rsidRDefault="00390A7F" w:rsidP="00A067E5">
            <w:pPr>
              <w:ind w:left="0" w:firstLine="0"/>
              <w:rPr>
                <w:rFonts w:eastAsia="Times New Roman" w:cs="Times New Roman"/>
                <w:color w:val="auto"/>
                <w:szCs w:val="24"/>
                <w:lang w:eastAsia="en-US"/>
              </w:rPr>
            </w:pPr>
          </w:p>
          <w:p w14:paraId="79F54EB6" w14:textId="0D7244F7" w:rsidR="00390A7F" w:rsidRPr="00D22679" w:rsidRDefault="00390A7F" w:rsidP="00A067E5">
            <w:pPr>
              <w:ind w:left="0" w:firstLine="0"/>
              <w:rPr>
                <w:rFonts w:eastAsia="Times New Roman" w:cs="Times New Roman"/>
                <w:color w:val="auto"/>
                <w:szCs w:val="24"/>
                <w:lang w:eastAsia="en-US"/>
              </w:rPr>
            </w:pPr>
            <w:r>
              <w:rPr>
                <w:rFonts w:eastAsia="Times New Roman" w:cs="Times New Roman"/>
                <w:color w:val="auto"/>
                <w:szCs w:val="24"/>
                <w:lang w:eastAsia="en-US"/>
              </w:rPr>
              <w:t>We are indebted to Sharon and her team for re-engaging CAIPE with the issues concerning IPE standards.</w:t>
            </w:r>
          </w:p>
          <w:p w14:paraId="2D4BC848" w14:textId="77777777" w:rsidR="00253F68" w:rsidRPr="00D22679" w:rsidRDefault="00253F68" w:rsidP="00A067E5">
            <w:pPr>
              <w:ind w:left="0" w:firstLine="0"/>
              <w:rPr>
                <w:rFonts w:eastAsia="Times New Roman" w:cs="Times New Roman"/>
                <w:color w:val="auto"/>
                <w:szCs w:val="24"/>
                <w:lang w:eastAsia="en-US"/>
              </w:rPr>
            </w:pPr>
          </w:p>
          <w:p w14:paraId="4DAF52ED" w14:textId="5F5D9C3C" w:rsidR="00253F68" w:rsidRPr="00D22679" w:rsidRDefault="00253F68" w:rsidP="00A067E5">
            <w:pPr>
              <w:ind w:left="0" w:firstLine="0"/>
              <w:rPr>
                <w:rFonts w:eastAsia="Times New Roman" w:cs="Times New Roman"/>
                <w:color w:val="auto"/>
                <w:szCs w:val="24"/>
                <w:lang w:eastAsia="en-US"/>
              </w:rPr>
            </w:pPr>
            <w:r w:rsidRPr="00D22679">
              <w:rPr>
                <w:rFonts w:eastAsia="Times New Roman" w:cs="Times New Roman"/>
                <w:color w:val="auto"/>
                <w:szCs w:val="24"/>
                <w:lang w:eastAsia="en-US"/>
              </w:rPr>
              <w:t xml:space="preserve">The meeting discussed who would use the tool and it was agreed that it needs to be about </w:t>
            </w:r>
            <w:r w:rsidR="00BF2255" w:rsidRPr="00D22679">
              <w:rPr>
                <w:rFonts w:eastAsia="Times New Roman" w:cs="Times New Roman"/>
                <w:color w:val="auto"/>
                <w:szCs w:val="24"/>
                <w:lang w:eastAsia="en-US"/>
              </w:rPr>
              <w:t xml:space="preserve">educators.  </w:t>
            </w:r>
            <w:r w:rsidRPr="00D22679">
              <w:rPr>
                <w:rFonts w:eastAsia="Times New Roman" w:cs="Times New Roman"/>
                <w:color w:val="auto"/>
                <w:szCs w:val="24"/>
                <w:lang w:eastAsia="en-US"/>
              </w:rPr>
              <w:t>Funding needs to be considered and it was suggested that we look toward HE England, Scotland, Wales and Ireland</w:t>
            </w:r>
            <w:r w:rsidR="00BF2255" w:rsidRPr="00D22679">
              <w:rPr>
                <w:rFonts w:eastAsia="Times New Roman" w:cs="Times New Roman"/>
                <w:color w:val="auto"/>
                <w:szCs w:val="24"/>
                <w:lang w:eastAsia="en-US"/>
              </w:rPr>
              <w:t xml:space="preserve">.  </w:t>
            </w:r>
          </w:p>
          <w:p w14:paraId="49346C28" w14:textId="77777777" w:rsidR="00253F68" w:rsidRPr="00D22679" w:rsidRDefault="00253F68" w:rsidP="00A067E5">
            <w:pPr>
              <w:ind w:left="0" w:firstLine="0"/>
              <w:rPr>
                <w:rFonts w:eastAsia="Times New Roman" w:cs="Times New Roman"/>
                <w:color w:val="auto"/>
                <w:szCs w:val="24"/>
                <w:lang w:eastAsia="en-US"/>
              </w:rPr>
            </w:pPr>
          </w:p>
          <w:p w14:paraId="14CBE516" w14:textId="6C261D08" w:rsidR="006B2813" w:rsidRDefault="002B3AD2" w:rsidP="00A067E5">
            <w:pPr>
              <w:ind w:left="0" w:firstLine="0"/>
              <w:rPr>
                <w:rFonts w:eastAsia="Times New Roman" w:cs="Times New Roman"/>
                <w:color w:val="auto"/>
                <w:szCs w:val="24"/>
                <w:lang w:eastAsia="en-US"/>
              </w:rPr>
            </w:pPr>
            <w:r w:rsidRPr="00D22679">
              <w:rPr>
                <w:rFonts w:eastAsia="Times New Roman" w:cs="Times New Roman"/>
                <w:color w:val="auto"/>
                <w:szCs w:val="24"/>
                <w:lang w:eastAsia="en-US"/>
              </w:rPr>
              <w:t>If anyone else has any further comment on the document they should feedback to S</w:t>
            </w:r>
            <w:r w:rsidR="00253F68" w:rsidRPr="00D22679">
              <w:rPr>
                <w:rFonts w:eastAsia="Times New Roman" w:cs="Times New Roman"/>
                <w:color w:val="auto"/>
                <w:szCs w:val="24"/>
                <w:lang w:eastAsia="en-US"/>
              </w:rPr>
              <w:t>B</w:t>
            </w:r>
            <w:r w:rsidRPr="00D22679">
              <w:rPr>
                <w:rFonts w:eastAsia="Times New Roman" w:cs="Times New Roman"/>
                <w:color w:val="auto"/>
                <w:szCs w:val="24"/>
                <w:lang w:eastAsia="en-US"/>
              </w:rPr>
              <w:t>.</w:t>
            </w:r>
            <w:r>
              <w:rPr>
                <w:rFonts w:eastAsia="Times New Roman" w:cs="Times New Roman"/>
                <w:color w:val="auto"/>
                <w:szCs w:val="24"/>
                <w:lang w:eastAsia="en-US"/>
              </w:rPr>
              <w:t xml:space="preserve">  </w:t>
            </w:r>
          </w:p>
          <w:p w14:paraId="083DAE44" w14:textId="77777777" w:rsidR="006B2813" w:rsidRDefault="006B2813" w:rsidP="00A067E5">
            <w:pPr>
              <w:ind w:left="0" w:firstLine="0"/>
              <w:rPr>
                <w:rFonts w:eastAsia="Times New Roman" w:cs="Times New Roman"/>
                <w:color w:val="auto"/>
                <w:szCs w:val="24"/>
                <w:lang w:eastAsia="en-US"/>
              </w:rPr>
            </w:pPr>
          </w:p>
          <w:p w14:paraId="029BA86D" w14:textId="6D203928" w:rsidR="006B2813" w:rsidRDefault="00B75FF8"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7.9 </w:t>
            </w:r>
            <w:r w:rsidR="00B105F7">
              <w:rPr>
                <w:rFonts w:eastAsia="Times New Roman" w:cs="Times New Roman"/>
                <w:color w:val="auto"/>
                <w:szCs w:val="24"/>
                <w:lang w:eastAsia="en-US"/>
              </w:rPr>
              <w:t>Publications</w:t>
            </w:r>
          </w:p>
          <w:p w14:paraId="44D3F69A" w14:textId="614080D7" w:rsidR="00253F68" w:rsidRDefault="00B105F7" w:rsidP="00A067E5">
            <w:pPr>
              <w:ind w:left="0" w:firstLine="0"/>
              <w:rPr>
                <w:rFonts w:eastAsia="Times New Roman" w:cs="Times New Roman"/>
                <w:color w:val="auto"/>
                <w:szCs w:val="24"/>
                <w:lang w:eastAsia="en-US"/>
              </w:rPr>
            </w:pPr>
            <w:r>
              <w:rPr>
                <w:rFonts w:eastAsia="Times New Roman" w:cs="Times New Roman"/>
                <w:color w:val="auto"/>
                <w:szCs w:val="24"/>
                <w:lang w:eastAsia="en-US"/>
              </w:rPr>
              <w:t>MH updated</w:t>
            </w:r>
            <w:r w:rsidR="00253F68">
              <w:rPr>
                <w:rFonts w:eastAsia="Times New Roman" w:cs="Times New Roman"/>
                <w:color w:val="auto"/>
                <w:szCs w:val="24"/>
                <w:lang w:eastAsia="en-US"/>
              </w:rPr>
              <w:t xml:space="preserve"> the Board on the latest developments with publications</w:t>
            </w:r>
            <w:r>
              <w:rPr>
                <w:rFonts w:eastAsia="Times New Roman" w:cs="Times New Roman"/>
                <w:color w:val="auto"/>
                <w:szCs w:val="24"/>
                <w:lang w:eastAsia="en-US"/>
              </w:rPr>
              <w:t xml:space="preserve">.  </w:t>
            </w:r>
            <w:r w:rsidR="00253F68">
              <w:rPr>
                <w:rFonts w:eastAsia="Times New Roman" w:cs="Times New Roman"/>
                <w:color w:val="auto"/>
                <w:szCs w:val="24"/>
                <w:lang w:eastAsia="en-US"/>
              </w:rPr>
              <w:t>She said that Grace is now back on board and working well with the group again.  Past difficulties have now been resolved and they are confident in her support again.</w:t>
            </w:r>
          </w:p>
          <w:p w14:paraId="5BDDC1CC" w14:textId="77777777" w:rsidR="00253F68" w:rsidRDefault="00253F68" w:rsidP="00A067E5">
            <w:pPr>
              <w:ind w:left="0" w:firstLine="0"/>
              <w:rPr>
                <w:rFonts w:eastAsia="Times New Roman" w:cs="Times New Roman"/>
                <w:color w:val="auto"/>
                <w:szCs w:val="24"/>
                <w:lang w:eastAsia="en-US"/>
              </w:rPr>
            </w:pPr>
          </w:p>
          <w:p w14:paraId="23FD3DDB" w14:textId="77777777" w:rsidR="00253F68" w:rsidRDefault="00B105F7"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Decisions </w:t>
            </w:r>
            <w:r w:rsidR="00253F68">
              <w:rPr>
                <w:rFonts w:eastAsia="Times New Roman" w:cs="Times New Roman"/>
                <w:color w:val="auto"/>
                <w:szCs w:val="24"/>
                <w:lang w:eastAsia="en-US"/>
              </w:rPr>
              <w:t xml:space="preserve">have been made </w:t>
            </w:r>
            <w:r>
              <w:rPr>
                <w:rFonts w:eastAsia="Times New Roman" w:cs="Times New Roman"/>
                <w:color w:val="auto"/>
                <w:szCs w:val="24"/>
                <w:lang w:eastAsia="en-US"/>
              </w:rPr>
              <w:t>going forward on titles</w:t>
            </w:r>
            <w:r w:rsidR="00253F68">
              <w:rPr>
                <w:rFonts w:eastAsia="Times New Roman" w:cs="Times New Roman"/>
                <w:color w:val="auto"/>
                <w:szCs w:val="24"/>
                <w:lang w:eastAsia="en-US"/>
              </w:rPr>
              <w:t xml:space="preserve"> of the next publications.  They</w:t>
            </w:r>
            <w:r>
              <w:rPr>
                <w:rFonts w:eastAsia="Times New Roman" w:cs="Times New Roman"/>
                <w:color w:val="auto"/>
                <w:szCs w:val="24"/>
                <w:lang w:eastAsia="en-US"/>
              </w:rPr>
              <w:t xml:space="preserve"> </w:t>
            </w:r>
            <w:r w:rsidR="00253F68">
              <w:rPr>
                <w:rFonts w:eastAsia="Times New Roman" w:cs="Times New Roman"/>
                <w:color w:val="auto"/>
                <w:szCs w:val="24"/>
                <w:lang w:eastAsia="en-US"/>
              </w:rPr>
              <w:t xml:space="preserve">currently </w:t>
            </w:r>
            <w:r>
              <w:rPr>
                <w:rFonts w:eastAsia="Times New Roman" w:cs="Times New Roman"/>
                <w:color w:val="auto"/>
                <w:szCs w:val="24"/>
                <w:lang w:eastAsia="en-US"/>
              </w:rPr>
              <w:t xml:space="preserve">have three titles to progress.  Learning Disabilities, </w:t>
            </w:r>
            <w:r w:rsidR="00253F68">
              <w:rPr>
                <w:rFonts w:eastAsia="Times New Roman" w:cs="Times New Roman"/>
                <w:color w:val="auto"/>
                <w:szCs w:val="24"/>
                <w:lang w:eastAsia="en-US"/>
              </w:rPr>
              <w:t xml:space="preserve">led by </w:t>
            </w:r>
            <w:r>
              <w:rPr>
                <w:rFonts w:eastAsia="Times New Roman" w:cs="Times New Roman"/>
                <w:color w:val="auto"/>
                <w:szCs w:val="24"/>
                <w:lang w:eastAsia="en-US"/>
              </w:rPr>
              <w:t>Helen Laverty, Dementia</w:t>
            </w:r>
            <w:r w:rsidR="00253F68">
              <w:rPr>
                <w:rFonts w:eastAsia="Times New Roman" w:cs="Times New Roman"/>
                <w:color w:val="auto"/>
                <w:szCs w:val="24"/>
                <w:lang w:eastAsia="en-US"/>
              </w:rPr>
              <w:t xml:space="preserve">, led by </w:t>
            </w:r>
            <w:r>
              <w:rPr>
                <w:rFonts w:eastAsia="Times New Roman" w:cs="Times New Roman"/>
                <w:color w:val="auto"/>
                <w:szCs w:val="24"/>
                <w:lang w:eastAsia="en-US"/>
              </w:rPr>
              <w:t>SJ and L</w:t>
            </w:r>
            <w:r w:rsidR="00253F68">
              <w:rPr>
                <w:rFonts w:eastAsia="Times New Roman" w:cs="Times New Roman"/>
                <w:color w:val="auto"/>
                <w:szCs w:val="24"/>
                <w:lang w:eastAsia="en-US"/>
              </w:rPr>
              <w:t xml:space="preserve">esley </w:t>
            </w:r>
            <w:r>
              <w:rPr>
                <w:rFonts w:eastAsia="Times New Roman" w:cs="Times New Roman"/>
                <w:color w:val="auto"/>
                <w:szCs w:val="24"/>
                <w:lang w:eastAsia="en-US"/>
              </w:rPr>
              <w:t>D</w:t>
            </w:r>
            <w:r w:rsidR="00253F68">
              <w:rPr>
                <w:rFonts w:eastAsia="Times New Roman" w:cs="Times New Roman"/>
                <w:color w:val="auto"/>
                <w:szCs w:val="24"/>
                <w:lang w:eastAsia="en-US"/>
              </w:rPr>
              <w:t>iack</w:t>
            </w:r>
            <w:r>
              <w:rPr>
                <w:rFonts w:eastAsia="Times New Roman" w:cs="Times New Roman"/>
                <w:color w:val="auto"/>
                <w:szCs w:val="24"/>
                <w:lang w:eastAsia="en-US"/>
              </w:rPr>
              <w:t>,</w:t>
            </w:r>
            <w:r w:rsidR="00253F68">
              <w:rPr>
                <w:rFonts w:eastAsia="Times New Roman" w:cs="Times New Roman"/>
                <w:color w:val="auto"/>
                <w:szCs w:val="24"/>
                <w:lang w:eastAsia="en-US"/>
              </w:rPr>
              <w:t xml:space="preserve"> Disadvantaged Group which is led by</w:t>
            </w:r>
            <w:r>
              <w:rPr>
                <w:rFonts w:eastAsia="Times New Roman" w:cs="Times New Roman"/>
                <w:color w:val="auto"/>
                <w:szCs w:val="24"/>
                <w:lang w:eastAsia="en-US"/>
              </w:rPr>
              <w:t xml:space="preserve"> MH.  Dave Roberts</w:t>
            </w:r>
            <w:r w:rsidR="00253F68">
              <w:rPr>
                <w:rFonts w:eastAsia="Times New Roman" w:cs="Times New Roman"/>
                <w:color w:val="auto"/>
                <w:szCs w:val="24"/>
                <w:lang w:eastAsia="en-US"/>
              </w:rPr>
              <w:t>’</w:t>
            </w:r>
            <w:r>
              <w:rPr>
                <w:rFonts w:eastAsia="Times New Roman" w:cs="Times New Roman"/>
                <w:color w:val="auto"/>
                <w:szCs w:val="24"/>
                <w:lang w:eastAsia="en-US"/>
              </w:rPr>
              <w:t xml:space="preserve"> book on palliative care </w:t>
            </w:r>
            <w:r w:rsidR="00253F68">
              <w:rPr>
                <w:rFonts w:eastAsia="Times New Roman" w:cs="Times New Roman"/>
                <w:color w:val="auto"/>
                <w:szCs w:val="24"/>
                <w:lang w:eastAsia="en-US"/>
              </w:rPr>
              <w:t xml:space="preserve">is </w:t>
            </w:r>
            <w:r>
              <w:rPr>
                <w:rFonts w:eastAsia="Times New Roman" w:cs="Times New Roman"/>
                <w:color w:val="auto"/>
                <w:szCs w:val="24"/>
                <w:lang w:eastAsia="en-US"/>
              </w:rPr>
              <w:t>close to</w:t>
            </w:r>
            <w:r w:rsidR="00253F68">
              <w:rPr>
                <w:rFonts w:eastAsia="Times New Roman" w:cs="Times New Roman"/>
                <w:color w:val="auto"/>
                <w:szCs w:val="24"/>
                <w:lang w:eastAsia="en-US"/>
              </w:rPr>
              <w:t xml:space="preserve"> completion and the d</w:t>
            </w:r>
            <w:r>
              <w:rPr>
                <w:rFonts w:eastAsia="Times New Roman" w:cs="Times New Roman"/>
                <w:color w:val="auto"/>
                <w:szCs w:val="24"/>
                <w:lang w:eastAsia="en-US"/>
              </w:rPr>
              <w:t xml:space="preserve">raft should be available by the end of </w:t>
            </w:r>
            <w:r w:rsidR="00253F68">
              <w:rPr>
                <w:rFonts w:eastAsia="Times New Roman" w:cs="Times New Roman"/>
                <w:color w:val="auto"/>
                <w:szCs w:val="24"/>
                <w:lang w:eastAsia="en-US"/>
              </w:rPr>
              <w:t>M</w:t>
            </w:r>
            <w:r>
              <w:rPr>
                <w:rFonts w:eastAsia="Times New Roman" w:cs="Times New Roman"/>
                <w:color w:val="auto"/>
                <w:szCs w:val="24"/>
                <w:lang w:eastAsia="en-US"/>
              </w:rPr>
              <w:t xml:space="preserve">arch. </w:t>
            </w:r>
          </w:p>
          <w:p w14:paraId="773360F0" w14:textId="77777777" w:rsidR="00253F68" w:rsidRDefault="00253F68" w:rsidP="00A067E5">
            <w:pPr>
              <w:ind w:left="0" w:firstLine="0"/>
              <w:rPr>
                <w:rFonts w:eastAsia="Times New Roman" w:cs="Times New Roman"/>
                <w:color w:val="auto"/>
                <w:szCs w:val="24"/>
                <w:lang w:eastAsia="en-US"/>
              </w:rPr>
            </w:pPr>
          </w:p>
          <w:p w14:paraId="6E8A21CE" w14:textId="77777777" w:rsidR="00253F68" w:rsidRDefault="00B105F7"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SJ </w:t>
            </w:r>
            <w:r w:rsidR="00253F68">
              <w:rPr>
                <w:rFonts w:eastAsia="Times New Roman" w:cs="Times New Roman"/>
                <w:color w:val="auto"/>
                <w:szCs w:val="24"/>
                <w:lang w:eastAsia="en-US"/>
              </w:rPr>
              <w:t>asked h</w:t>
            </w:r>
            <w:r>
              <w:rPr>
                <w:rFonts w:eastAsia="Times New Roman" w:cs="Times New Roman"/>
                <w:color w:val="auto"/>
                <w:szCs w:val="24"/>
                <w:lang w:eastAsia="en-US"/>
              </w:rPr>
              <w:t xml:space="preserve">ow long </w:t>
            </w:r>
            <w:r w:rsidR="00253F68">
              <w:rPr>
                <w:rFonts w:eastAsia="Times New Roman" w:cs="Times New Roman"/>
                <w:color w:val="auto"/>
                <w:szCs w:val="24"/>
                <w:lang w:eastAsia="en-US"/>
              </w:rPr>
              <w:t xml:space="preserve">they will have </w:t>
            </w:r>
            <w:r>
              <w:rPr>
                <w:rFonts w:eastAsia="Times New Roman" w:cs="Times New Roman"/>
                <w:color w:val="auto"/>
                <w:szCs w:val="24"/>
                <w:lang w:eastAsia="en-US"/>
              </w:rPr>
              <w:t xml:space="preserve">to write the publications.  </w:t>
            </w:r>
            <w:r w:rsidR="00253F68">
              <w:rPr>
                <w:rFonts w:eastAsia="Times New Roman" w:cs="Times New Roman"/>
                <w:color w:val="auto"/>
                <w:szCs w:val="24"/>
                <w:lang w:eastAsia="en-US"/>
              </w:rPr>
              <w:t>MH said that they should i</w:t>
            </w:r>
            <w:r>
              <w:rPr>
                <w:rFonts w:eastAsia="Times New Roman" w:cs="Times New Roman"/>
                <w:color w:val="auto"/>
                <w:szCs w:val="24"/>
                <w:lang w:eastAsia="en-US"/>
              </w:rPr>
              <w:t xml:space="preserve">nitially do a proposal and send </w:t>
            </w:r>
            <w:r w:rsidR="00253F68">
              <w:rPr>
                <w:rFonts w:eastAsia="Times New Roman" w:cs="Times New Roman"/>
                <w:color w:val="auto"/>
                <w:szCs w:val="24"/>
                <w:lang w:eastAsia="en-US"/>
              </w:rPr>
              <w:t xml:space="preserve">this </w:t>
            </w:r>
            <w:r>
              <w:rPr>
                <w:rFonts w:eastAsia="Times New Roman" w:cs="Times New Roman"/>
                <w:color w:val="auto"/>
                <w:szCs w:val="24"/>
                <w:lang w:eastAsia="en-US"/>
              </w:rPr>
              <w:t xml:space="preserve">to MH. This </w:t>
            </w:r>
            <w:r w:rsidR="00253F68">
              <w:rPr>
                <w:rFonts w:eastAsia="Times New Roman" w:cs="Times New Roman"/>
                <w:color w:val="auto"/>
                <w:szCs w:val="24"/>
                <w:lang w:eastAsia="en-US"/>
              </w:rPr>
              <w:t xml:space="preserve">then </w:t>
            </w:r>
            <w:r>
              <w:rPr>
                <w:rFonts w:eastAsia="Times New Roman" w:cs="Times New Roman"/>
                <w:color w:val="auto"/>
                <w:szCs w:val="24"/>
                <w:lang w:eastAsia="en-US"/>
              </w:rPr>
              <w:t>goes to reviewers who feedback</w:t>
            </w:r>
            <w:r w:rsidR="00253F68">
              <w:rPr>
                <w:rFonts w:eastAsia="Times New Roman" w:cs="Times New Roman"/>
                <w:color w:val="auto"/>
                <w:szCs w:val="24"/>
                <w:lang w:eastAsia="en-US"/>
              </w:rPr>
              <w:t xml:space="preserve"> their thoughts and suggestions</w:t>
            </w:r>
            <w:r>
              <w:rPr>
                <w:rFonts w:eastAsia="Times New Roman" w:cs="Times New Roman"/>
                <w:color w:val="auto"/>
                <w:szCs w:val="24"/>
                <w:lang w:eastAsia="en-US"/>
              </w:rPr>
              <w:t xml:space="preserve">.  </w:t>
            </w:r>
            <w:r w:rsidR="00253F68">
              <w:rPr>
                <w:rFonts w:eastAsia="Times New Roman" w:cs="Times New Roman"/>
                <w:color w:val="auto"/>
                <w:szCs w:val="24"/>
                <w:lang w:eastAsia="en-US"/>
              </w:rPr>
              <w:t xml:space="preserve">She said that they usually take </w:t>
            </w:r>
            <w:r>
              <w:rPr>
                <w:rFonts w:eastAsia="Times New Roman" w:cs="Times New Roman"/>
                <w:color w:val="auto"/>
                <w:szCs w:val="24"/>
                <w:lang w:eastAsia="en-US"/>
              </w:rPr>
              <w:t>18 months to</w:t>
            </w:r>
            <w:r w:rsidR="00253F68">
              <w:rPr>
                <w:rFonts w:eastAsia="Times New Roman" w:cs="Times New Roman"/>
                <w:color w:val="auto"/>
                <w:szCs w:val="24"/>
                <w:lang w:eastAsia="en-US"/>
              </w:rPr>
              <w:t xml:space="preserve"> completion</w:t>
            </w:r>
            <w:r>
              <w:rPr>
                <w:rFonts w:eastAsia="Times New Roman" w:cs="Times New Roman"/>
                <w:color w:val="auto"/>
                <w:szCs w:val="24"/>
                <w:lang w:eastAsia="en-US"/>
              </w:rPr>
              <w:t xml:space="preserve">.  </w:t>
            </w:r>
          </w:p>
          <w:p w14:paraId="60A72047" w14:textId="77777777" w:rsidR="00253F68" w:rsidRDefault="00253F68" w:rsidP="00A067E5">
            <w:pPr>
              <w:ind w:left="0" w:firstLine="0"/>
              <w:rPr>
                <w:rFonts w:eastAsia="Times New Roman" w:cs="Times New Roman"/>
                <w:color w:val="auto"/>
                <w:szCs w:val="24"/>
                <w:lang w:eastAsia="en-US"/>
              </w:rPr>
            </w:pPr>
          </w:p>
          <w:p w14:paraId="7559C056" w14:textId="30A12BCA" w:rsidR="00B105F7" w:rsidRDefault="00253F68" w:rsidP="00A067E5">
            <w:pPr>
              <w:ind w:left="0" w:firstLine="0"/>
              <w:rPr>
                <w:rFonts w:eastAsia="Times New Roman" w:cs="Times New Roman"/>
                <w:color w:val="auto"/>
                <w:szCs w:val="24"/>
                <w:lang w:eastAsia="en-US"/>
              </w:rPr>
            </w:pPr>
            <w:r>
              <w:rPr>
                <w:rFonts w:eastAsia="Times New Roman" w:cs="Times New Roman"/>
                <w:color w:val="auto"/>
                <w:szCs w:val="24"/>
                <w:lang w:eastAsia="en-US"/>
              </w:rPr>
              <w:t>MH confirmed that she w</w:t>
            </w:r>
            <w:r w:rsidR="00B105F7">
              <w:rPr>
                <w:rFonts w:eastAsia="Times New Roman" w:cs="Times New Roman"/>
                <w:color w:val="auto"/>
                <w:szCs w:val="24"/>
                <w:lang w:eastAsia="en-US"/>
              </w:rPr>
              <w:t xml:space="preserve">ould like proposals by the end of April.  </w:t>
            </w:r>
          </w:p>
          <w:p w14:paraId="7288D17C" w14:textId="77777777" w:rsidR="00B105F7" w:rsidRDefault="00B105F7" w:rsidP="00A067E5">
            <w:pPr>
              <w:ind w:left="0" w:firstLine="0"/>
              <w:rPr>
                <w:rFonts w:eastAsia="Times New Roman" w:cs="Times New Roman"/>
                <w:color w:val="auto"/>
                <w:szCs w:val="24"/>
                <w:lang w:eastAsia="en-US"/>
              </w:rPr>
            </w:pPr>
          </w:p>
          <w:p w14:paraId="7D972AAC" w14:textId="3D6AB5AC" w:rsidR="00B105F7" w:rsidRDefault="00253F68"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MH said that the </w:t>
            </w:r>
            <w:r w:rsidR="00B105F7">
              <w:rPr>
                <w:rFonts w:eastAsia="Times New Roman" w:cs="Times New Roman"/>
                <w:color w:val="auto"/>
                <w:szCs w:val="24"/>
                <w:lang w:eastAsia="en-US"/>
              </w:rPr>
              <w:t xml:space="preserve">Disaster Management </w:t>
            </w:r>
            <w:r>
              <w:rPr>
                <w:rFonts w:eastAsia="Times New Roman" w:cs="Times New Roman"/>
                <w:color w:val="auto"/>
                <w:szCs w:val="24"/>
                <w:lang w:eastAsia="en-US"/>
              </w:rPr>
              <w:t xml:space="preserve">publications </w:t>
            </w:r>
            <w:r w:rsidR="00B105F7">
              <w:rPr>
                <w:rFonts w:eastAsia="Times New Roman" w:cs="Times New Roman"/>
                <w:color w:val="auto"/>
                <w:szCs w:val="24"/>
                <w:lang w:eastAsia="en-US"/>
              </w:rPr>
              <w:t xml:space="preserve">has been abandoned.  </w:t>
            </w:r>
            <w:r>
              <w:rPr>
                <w:rFonts w:eastAsia="Times New Roman" w:cs="Times New Roman"/>
                <w:color w:val="auto"/>
                <w:szCs w:val="24"/>
                <w:lang w:eastAsia="en-US"/>
              </w:rPr>
              <w:t>After v</w:t>
            </w:r>
            <w:r w:rsidR="00B105F7">
              <w:rPr>
                <w:rFonts w:eastAsia="Times New Roman" w:cs="Times New Roman"/>
                <w:color w:val="auto"/>
                <w:szCs w:val="24"/>
                <w:lang w:eastAsia="en-US"/>
              </w:rPr>
              <w:t>ery extensive correspondence with colleagues in Tokyo</w:t>
            </w:r>
            <w:r w:rsidR="00936729">
              <w:rPr>
                <w:rFonts w:eastAsia="Times New Roman" w:cs="Times New Roman"/>
                <w:color w:val="auto"/>
                <w:szCs w:val="24"/>
                <w:lang w:eastAsia="en-US"/>
              </w:rPr>
              <w:t xml:space="preserve"> </w:t>
            </w:r>
            <w:r>
              <w:rPr>
                <w:rFonts w:eastAsia="Times New Roman" w:cs="Times New Roman"/>
                <w:color w:val="auto"/>
                <w:szCs w:val="24"/>
                <w:lang w:eastAsia="en-US"/>
              </w:rPr>
              <w:t xml:space="preserve">it was concluded that it would not be </w:t>
            </w:r>
            <w:r w:rsidR="00936729">
              <w:rPr>
                <w:rFonts w:eastAsia="Times New Roman" w:cs="Times New Roman"/>
                <w:color w:val="auto"/>
                <w:szCs w:val="24"/>
                <w:lang w:eastAsia="en-US"/>
              </w:rPr>
              <w:t xml:space="preserve">possible to complete it. </w:t>
            </w:r>
          </w:p>
          <w:p w14:paraId="460551AB" w14:textId="77777777" w:rsidR="00936729" w:rsidRDefault="00936729" w:rsidP="00A067E5">
            <w:pPr>
              <w:ind w:left="0" w:firstLine="0"/>
              <w:rPr>
                <w:rFonts w:eastAsia="Times New Roman" w:cs="Times New Roman"/>
                <w:color w:val="auto"/>
                <w:szCs w:val="24"/>
                <w:lang w:eastAsia="en-US"/>
              </w:rPr>
            </w:pPr>
          </w:p>
          <w:p w14:paraId="7895FDA0" w14:textId="2861C84B" w:rsidR="00B75FF8" w:rsidRDefault="00B75FF8"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7.10 </w:t>
            </w:r>
            <w:r w:rsidR="00936729">
              <w:rPr>
                <w:rFonts w:eastAsia="Times New Roman" w:cs="Times New Roman"/>
                <w:color w:val="auto"/>
                <w:szCs w:val="24"/>
                <w:lang w:eastAsia="en-US"/>
              </w:rPr>
              <w:t>Student Group</w:t>
            </w:r>
          </w:p>
          <w:p w14:paraId="5FBB3B62" w14:textId="3C9EE2F2" w:rsidR="00936729" w:rsidRDefault="006C4921" w:rsidP="00A067E5">
            <w:pPr>
              <w:ind w:left="0" w:firstLine="0"/>
              <w:rPr>
                <w:rFonts w:eastAsia="Times New Roman" w:cs="Times New Roman"/>
                <w:color w:val="auto"/>
                <w:szCs w:val="24"/>
                <w:lang w:eastAsia="en-US"/>
              </w:rPr>
            </w:pPr>
            <w:r>
              <w:rPr>
                <w:rFonts w:eastAsia="Times New Roman" w:cs="Times New Roman"/>
                <w:color w:val="auto"/>
                <w:szCs w:val="24"/>
                <w:lang w:eastAsia="en-US"/>
              </w:rPr>
              <w:t>The group’s r</w:t>
            </w:r>
            <w:r w:rsidR="00936729">
              <w:rPr>
                <w:rFonts w:eastAsia="Times New Roman" w:cs="Times New Roman"/>
                <w:color w:val="auto"/>
                <w:szCs w:val="24"/>
                <w:lang w:eastAsia="en-US"/>
              </w:rPr>
              <w:t xml:space="preserve">eport </w:t>
            </w:r>
            <w:r>
              <w:rPr>
                <w:rFonts w:eastAsia="Times New Roman" w:cs="Times New Roman"/>
                <w:color w:val="auto"/>
                <w:szCs w:val="24"/>
                <w:lang w:eastAsia="en-US"/>
              </w:rPr>
              <w:t>will be</w:t>
            </w:r>
            <w:r w:rsidR="00936729">
              <w:rPr>
                <w:rFonts w:eastAsia="Times New Roman" w:cs="Times New Roman"/>
                <w:color w:val="auto"/>
                <w:szCs w:val="24"/>
                <w:lang w:eastAsia="en-US"/>
              </w:rPr>
              <w:t xml:space="preserve"> sent with minutes.</w:t>
            </w:r>
          </w:p>
          <w:p w14:paraId="776611CB" w14:textId="77777777" w:rsidR="00936729" w:rsidRDefault="00936729" w:rsidP="00A067E5">
            <w:pPr>
              <w:ind w:left="0" w:firstLine="0"/>
              <w:rPr>
                <w:rFonts w:eastAsia="Times New Roman" w:cs="Times New Roman"/>
                <w:color w:val="auto"/>
                <w:szCs w:val="24"/>
                <w:lang w:eastAsia="en-US"/>
              </w:rPr>
            </w:pPr>
          </w:p>
          <w:p w14:paraId="520A22CE" w14:textId="4A4D9CFE" w:rsidR="00B75FF8" w:rsidRDefault="00B75FF8"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7.11 </w:t>
            </w:r>
            <w:r w:rsidR="00936729">
              <w:rPr>
                <w:rFonts w:eastAsia="Times New Roman" w:cs="Times New Roman"/>
                <w:color w:val="auto"/>
                <w:szCs w:val="24"/>
                <w:lang w:eastAsia="en-US"/>
              </w:rPr>
              <w:t>Service User and Carer</w:t>
            </w:r>
          </w:p>
          <w:p w14:paraId="76BFAB77" w14:textId="28130BBA" w:rsidR="00936729" w:rsidRPr="00AC7701" w:rsidRDefault="00936729" w:rsidP="00A067E5">
            <w:pPr>
              <w:ind w:left="0" w:firstLine="0"/>
              <w:rPr>
                <w:rFonts w:eastAsia="Times New Roman" w:cs="Times New Roman"/>
                <w:color w:val="auto"/>
                <w:szCs w:val="24"/>
                <w:lang w:eastAsia="en-US"/>
              </w:rPr>
            </w:pPr>
            <w:r>
              <w:rPr>
                <w:rFonts w:eastAsia="Times New Roman" w:cs="Times New Roman"/>
                <w:color w:val="auto"/>
                <w:szCs w:val="24"/>
                <w:lang w:eastAsia="en-US"/>
              </w:rPr>
              <w:t xml:space="preserve">Chris </w:t>
            </w:r>
            <w:r w:rsidR="006C4921">
              <w:rPr>
                <w:rFonts w:eastAsia="Times New Roman" w:cs="Times New Roman"/>
                <w:color w:val="auto"/>
                <w:szCs w:val="24"/>
                <w:lang w:eastAsia="en-US"/>
              </w:rPr>
              <w:t xml:space="preserve">Essen </w:t>
            </w:r>
            <w:r>
              <w:rPr>
                <w:rFonts w:eastAsia="Times New Roman" w:cs="Times New Roman"/>
                <w:color w:val="auto"/>
                <w:szCs w:val="24"/>
                <w:lang w:eastAsia="en-US"/>
              </w:rPr>
              <w:t xml:space="preserve">and Emma </w:t>
            </w:r>
            <w:r w:rsidR="006C4921">
              <w:rPr>
                <w:rFonts w:eastAsia="Times New Roman" w:cs="Times New Roman"/>
                <w:color w:val="auto"/>
                <w:szCs w:val="24"/>
                <w:lang w:eastAsia="en-US"/>
              </w:rPr>
              <w:t>Smith will be working on setting up this working group</w:t>
            </w:r>
            <w:r>
              <w:rPr>
                <w:rFonts w:eastAsia="Times New Roman" w:cs="Times New Roman"/>
                <w:color w:val="auto"/>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119860BB" w14:textId="77777777" w:rsidR="00A067E5" w:rsidRDefault="00A067E5" w:rsidP="00830ED4">
            <w:pPr>
              <w:ind w:left="0" w:firstLine="0"/>
              <w:rPr>
                <w:b/>
                <w:szCs w:val="24"/>
              </w:rPr>
            </w:pPr>
          </w:p>
          <w:p w14:paraId="7750BB3D" w14:textId="77777777" w:rsidR="008106C1" w:rsidRDefault="008106C1" w:rsidP="00830ED4">
            <w:pPr>
              <w:ind w:left="0" w:firstLine="0"/>
              <w:rPr>
                <w:b/>
                <w:szCs w:val="24"/>
              </w:rPr>
            </w:pPr>
          </w:p>
          <w:p w14:paraId="099C20C7" w14:textId="77777777" w:rsidR="008106C1" w:rsidRDefault="008106C1" w:rsidP="00830ED4">
            <w:pPr>
              <w:ind w:left="0" w:firstLine="0"/>
              <w:rPr>
                <w:b/>
                <w:szCs w:val="24"/>
              </w:rPr>
            </w:pPr>
          </w:p>
          <w:p w14:paraId="76FD5A57" w14:textId="77777777" w:rsidR="008106C1" w:rsidRDefault="008106C1" w:rsidP="00830ED4">
            <w:pPr>
              <w:ind w:left="0" w:firstLine="0"/>
              <w:rPr>
                <w:b/>
                <w:szCs w:val="24"/>
              </w:rPr>
            </w:pPr>
          </w:p>
          <w:p w14:paraId="6F7D0422" w14:textId="77777777" w:rsidR="008106C1" w:rsidRDefault="008106C1" w:rsidP="00830ED4">
            <w:pPr>
              <w:ind w:left="0" w:firstLine="0"/>
              <w:rPr>
                <w:b/>
                <w:szCs w:val="24"/>
              </w:rPr>
            </w:pPr>
          </w:p>
          <w:p w14:paraId="6F784B51" w14:textId="77777777" w:rsidR="008106C1" w:rsidRDefault="008106C1" w:rsidP="00830ED4">
            <w:pPr>
              <w:ind w:left="0" w:firstLine="0"/>
              <w:rPr>
                <w:b/>
                <w:szCs w:val="24"/>
              </w:rPr>
            </w:pPr>
          </w:p>
          <w:p w14:paraId="750611CB" w14:textId="77777777" w:rsidR="008106C1" w:rsidRDefault="008106C1" w:rsidP="00830ED4">
            <w:pPr>
              <w:ind w:left="0" w:firstLine="0"/>
              <w:rPr>
                <w:b/>
                <w:szCs w:val="24"/>
              </w:rPr>
            </w:pPr>
          </w:p>
          <w:p w14:paraId="72D9A5AF" w14:textId="77777777" w:rsidR="008106C1" w:rsidRDefault="008106C1" w:rsidP="00830ED4">
            <w:pPr>
              <w:ind w:left="0" w:firstLine="0"/>
              <w:rPr>
                <w:b/>
                <w:szCs w:val="24"/>
              </w:rPr>
            </w:pPr>
          </w:p>
          <w:p w14:paraId="3E3E2C86" w14:textId="77777777" w:rsidR="008106C1" w:rsidRDefault="008106C1" w:rsidP="00830ED4">
            <w:pPr>
              <w:ind w:left="0" w:firstLine="0"/>
              <w:rPr>
                <w:b/>
                <w:szCs w:val="24"/>
              </w:rPr>
            </w:pPr>
          </w:p>
          <w:p w14:paraId="7430510B" w14:textId="77777777" w:rsidR="008106C1" w:rsidRDefault="008106C1" w:rsidP="00830ED4">
            <w:pPr>
              <w:ind w:left="0" w:firstLine="0"/>
              <w:rPr>
                <w:b/>
                <w:szCs w:val="24"/>
              </w:rPr>
            </w:pPr>
          </w:p>
          <w:p w14:paraId="788B9E6D" w14:textId="77777777" w:rsidR="000638DA" w:rsidRDefault="000638DA" w:rsidP="00830ED4">
            <w:pPr>
              <w:ind w:left="0" w:firstLine="0"/>
              <w:rPr>
                <w:b/>
                <w:szCs w:val="24"/>
              </w:rPr>
            </w:pPr>
          </w:p>
          <w:p w14:paraId="724021CD" w14:textId="77777777" w:rsidR="00742E3F" w:rsidRDefault="00742E3F" w:rsidP="00830ED4">
            <w:pPr>
              <w:ind w:left="0" w:firstLine="0"/>
              <w:rPr>
                <w:b/>
                <w:szCs w:val="24"/>
              </w:rPr>
            </w:pPr>
          </w:p>
          <w:p w14:paraId="6F7F41CE" w14:textId="3E1CCF0E" w:rsidR="008106C1" w:rsidRDefault="008106C1" w:rsidP="00830ED4">
            <w:pPr>
              <w:ind w:left="0" w:firstLine="0"/>
              <w:rPr>
                <w:b/>
                <w:szCs w:val="24"/>
              </w:rPr>
            </w:pPr>
            <w:r>
              <w:rPr>
                <w:b/>
                <w:szCs w:val="24"/>
              </w:rPr>
              <w:t>VOC</w:t>
            </w:r>
          </w:p>
          <w:p w14:paraId="752E34EF" w14:textId="77777777" w:rsidR="008106C1" w:rsidRDefault="008106C1" w:rsidP="00830ED4">
            <w:pPr>
              <w:ind w:left="0" w:firstLine="0"/>
              <w:rPr>
                <w:b/>
                <w:szCs w:val="24"/>
              </w:rPr>
            </w:pPr>
          </w:p>
          <w:p w14:paraId="213BF261" w14:textId="77777777" w:rsidR="008106C1" w:rsidRDefault="008106C1" w:rsidP="00830ED4">
            <w:pPr>
              <w:ind w:left="0" w:firstLine="0"/>
              <w:rPr>
                <w:b/>
                <w:szCs w:val="24"/>
              </w:rPr>
            </w:pPr>
          </w:p>
          <w:p w14:paraId="694DCE04" w14:textId="77777777" w:rsidR="008106C1" w:rsidRDefault="008106C1" w:rsidP="00830ED4">
            <w:pPr>
              <w:ind w:left="0" w:firstLine="0"/>
              <w:rPr>
                <w:b/>
                <w:szCs w:val="24"/>
              </w:rPr>
            </w:pPr>
          </w:p>
          <w:p w14:paraId="44BCF46B" w14:textId="77777777" w:rsidR="008106C1" w:rsidRDefault="008106C1" w:rsidP="00830ED4">
            <w:pPr>
              <w:ind w:left="0" w:firstLine="0"/>
              <w:rPr>
                <w:b/>
                <w:szCs w:val="24"/>
              </w:rPr>
            </w:pPr>
          </w:p>
          <w:p w14:paraId="441915A0" w14:textId="77777777" w:rsidR="008106C1" w:rsidRDefault="008106C1" w:rsidP="00830ED4">
            <w:pPr>
              <w:ind w:left="0" w:firstLine="0"/>
              <w:rPr>
                <w:b/>
                <w:szCs w:val="24"/>
              </w:rPr>
            </w:pPr>
          </w:p>
          <w:p w14:paraId="13903681" w14:textId="77777777" w:rsidR="008106C1" w:rsidRDefault="008106C1" w:rsidP="00830ED4">
            <w:pPr>
              <w:ind w:left="0" w:firstLine="0"/>
              <w:rPr>
                <w:b/>
                <w:szCs w:val="24"/>
              </w:rPr>
            </w:pPr>
          </w:p>
          <w:p w14:paraId="55EDFECD" w14:textId="77777777" w:rsidR="008106C1" w:rsidRDefault="008106C1" w:rsidP="00830ED4">
            <w:pPr>
              <w:ind w:left="0" w:firstLine="0"/>
              <w:rPr>
                <w:b/>
                <w:szCs w:val="24"/>
              </w:rPr>
            </w:pPr>
          </w:p>
          <w:p w14:paraId="21A1D3BA" w14:textId="77777777" w:rsidR="008106C1" w:rsidRDefault="008106C1" w:rsidP="00830ED4">
            <w:pPr>
              <w:ind w:left="0" w:firstLine="0"/>
              <w:rPr>
                <w:b/>
                <w:szCs w:val="24"/>
              </w:rPr>
            </w:pPr>
          </w:p>
          <w:p w14:paraId="4D9602F8" w14:textId="77777777" w:rsidR="008106C1" w:rsidRDefault="008106C1" w:rsidP="00830ED4">
            <w:pPr>
              <w:ind w:left="0" w:firstLine="0"/>
              <w:rPr>
                <w:b/>
                <w:szCs w:val="24"/>
              </w:rPr>
            </w:pPr>
          </w:p>
          <w:p w14:paraId="11DB6251" w14:textId="77777777" w:rsidR="008106C1" w:rsidRDefault="008106C1" w:rsidP="00830ED4">
            <w:pPr>
              <w:ind w:left="0" w:firstLine="0"/>
              <w:rPr>
                <w:b/>
                <w:szCs w:val="24"/>
              </w:rPr>
            </w:pPr>
          </w:p>
          <w:p w14:paraId="3FA6E7AA" w14:textId="77777777" w:rsidR="008106C1" w:rsidRDefault="008106C1" w:rsidP="00830ED4">
            <w:pPr>
              <w:ind w:left="0" w:firstLine="0"/>
              <w:rPr>
                <w:b/>
                <w:szCs w:val="24"/>
              </w:rPr>
            </w:pPr>
          </w:p>
          <w:p w14:paraId="34A1DDA0" w14:textId="77777777" w:rsidR="008106C1" w:rsidRDefault="008106C1" w:rsidP="00830ED4">
            <w:pPr>
              <w:ind w:left="0" w:firstLine="0"/>
              <w:rPr>
                <w:b/>
                <w:szCs w:val="24"/>
              </w:rPr>
            </w:pPr>
          </w:p>
          <w:p w14:paraId="2321840E" w14:textId="77777777" w:rsidR="008106C1" w:rsidRDefault="008106C1" w:rsidP="00830ED4">
            <w:pPr>
              <w:ind w:left="0" w:firstLine="0"/>
              <w:rPr>
                <w:b/>
                <w:szCs w:val="24"/>
              </w:rPr>
            </w:pPr>
          </w:p>
          <w:p w14:paraId="75019E47" w14:textId="77777777" w:rsidR="008106C1" w:rsidRDefault="008106C1" w:rsidP="00830ED4">
            <w:pPr>
              <w:ind w:left="0" w:firstLine="0"/>
              <w:rPr>
                <w:b/>
                <w:szCs w:val="24"/>
              </w:rPr>
            </w:pPr>
          </w:p>
          <w:p w14:paraId="66F4ACA9" w14:textId="77777777" w:rsidR="008106C1" w:rsidRDefault="008106C1" w:rsidP="00830ED4">
            <w:pPr>
              <w:ind w:left="0" w:firstLine="0"/>
              <w:rPr>
                <w:b/>
                <w:szCs w:val="24"/>
              </w:rPr>
            </w:pPr>
          </w:p>
          <w:p w14:paraId="72513697" w14:textId="77777777" w:rsidR="008106C1" w:rsidRDefault="008106C1" w:rsidP="00830ED4">
            <w:pPr>
              <w:ind w:left="0" w:firstLine="0"/>
              <w:rPr>
                <w:b/>
                <w:szCs w:val="24"/>
              </w:rPr>
            </w:pPr>
          </w:p>
          <w:p w14:paraId="4287C89C" w14:textId="77777777" w:rsidR="008106C1" w:rsidRDefault="008106C1" w:rsidP="00830ED4">
            <w:pPr>
              <w:ind w:left="0" w:firstLine="0"/>
              <w:rPr>
                <w:b/>
                <w:szCs w:val="24"/>
              </w:rPr>
            </w:pPr>
          </w:p>
          <w:p w14:paraId="0D9F10F1" w14:textId="77777777" w:rsidR="008106C1" w:rsidRDefault="008106C1" w:rsidP="00830ED4">
            <w:pPr>
              <w:ind w:left="0" w:firstLine="0"/>
              <w:rPr>
                <w:b/>
                <w:szCs w:val="24"/>
              </w:rPr>
            </w:pPr>
          </w:p>
          <w:p w14:paraId="4E2F7C6F" w14:textId="77777777" w:rsidR="008106C1" w:rsidRDefault="008106C1" w:rsidP="00830ED4">
            <w:pPr>
              <w:ind w:left="0" w:firstLine="0"/>
              <w:rPr>
                <w:b/>
                <w:szCs w:val="24"/>
              </w:rPr>
            </w:pPr>
          </w:p>
          <w:p w14:paraId="4D7268FF" w14:textId="77777777" w:rsidR="008106C1" w:rsidRDefault="008106C1" w:rsidP="00830ED4">
            <w:pPr>
              <w:ind w:left="0" w:firstLine="0"/>
              <w:rPr>
                <w:b/>
                <w:szCs w:val="24"/>
              </w:rPr>
            </w:pPr>
          </w:p>
          <w:p w14:paraId="6D6B6037" w14:textId="77777777" w:rsidR="008106C1" w:rsidRDefault="008106C1" w:rsidP="00830ED4">
            <w:pPr>
              <w:ind w:left="0" w:firstLine="0"/>
              <w:rPr>
                <w:b/>
                <w:szCs w:val="24"/>
              </w:rPr>
            </w:pPr>
          </w:p>
          <w:p w14:paraId="670E4FC0" w14:textId="77777777" w:rsidR="008106C1" w:rsidRDefault="008106C1" w:rsidP="00830ED4">
            <w:pPr>
              <w:ind w:left="0" w:firstLine="0"/>
              <w:rPr>
                <w:b/>
                <w:szCs w:val="24"/>
              </w:rPr>
            </w:pPr>
          </w:p>
          <w:p w14:paraId="17A9A023" w14:textId="77777777" w:rsidR="008106C1" w:rsidRDefault="008106C1" w:rsidP="00830ED4">
            <w:pPr>
              <w:ind w:left="0" w:firstLine="0"/>
              <w:rPr>
                <w:b/>
                <w:szCs w:val="24"/>
              </w:rPr>
            </w:pPr>
          </w:p>
          <w:p w14:paraId="48CE1F3E" w14:textId="77777777" w:rsidR="008106C1" w:rsidRDefault="008106C1" w:rsidP="00830ED4">
            <w:pPr>
              <w:ind w:left="0" w:firstLine="0"/>
              <w:rPr>
                <w:b/>
                <w:szCs w:val="24"/>
              </w:rPr>
            </w:pPr>
          </w:p>
          <w:p w14:paraId="31DB5C1B" w14:textId="77777777" w:rsidR="008106C1" w:rsidRDefault="008106C1" w:rsidP="00830ED4">
            <w:pPr>
              <w:ind w:left="0" w:firstLine="0"/>
              <w:rPr>
                <w:b/>
                <w:szCs w:val="24"/>
              </w:rPr>
            </w:pPr>
          </w:p>
          <w:p w14:paraId="2E59FFE2" w14:textId="77777777" w:rsidR="008106C1" w:rsidRDefault="008106C1" w:rsidP="00830ED4">
            <w:pPr>
              <w:ind w:left="0" w:firstLine="0"/>
              <w:rPr>
                <w:b/>
                <w:szCs w:val="24"/>
              </w:rPr>
            </w:pPr>
          </w:p>
          <w:p w14:paraId="7FC1526B" w14:textId="77777777" w:rsidR="008106C1" w:rsidRDefault="008106C1" w:rsidP="00830ED4">
            <w:pPr>
              <w:ind w:left="0" w:firstLine="0"/>
              <w:rPr>
                <w:b/>
                <w:szCs w:val="24"/>
              </w:rPr>
            </w:pPr>
          </w:p>
          <w:p w14:paraId="036E37B4" w14:textId="77777777" w:rsidR="00EB012D" w:rsidRDefault="00EB012D" w:rsidP="00830ED4">
            <w:pPr>
              <w:ind w:left="0" w:firstLine="0"/>
              <w:rPr>
                <w:b/>
                <w:szCs w:val="24"/>
              </w:rPr>
            </w:pPr>
          </w:p>
          <w:p w14:paraId="777727F8" w14:textId="77777777" w:rsidR="00EB012D" w:rsidRDefault="00EB012D" w:rsidP="00830ED4">
            <w:pPr>
              <w:ind w:left="0" w:firstLine="0"/>
              <w:rPr>
                <w:b/>
                <w:szCs w:val="24"/>
              </w:rPr>
            </w:pPr>
          </w:p>
          <w:p w14:paraId="4B845AC1" w14:textId="77777777" w:rsidR="00EB012D" w:rsidRDefault="00EB012D" w:rsidP="00830ED4">
            <w:pPr>
              <w:ind w:left="0" w:firstLine="0"/>
              <w:rPr>
                <w:b/>
                <w:szCs w:val="24"/>
              </w:rPr>
            </w:pPr>
          </w:p>
          <w:p w14:paraId="52F30915" w14:textId="77777777" w:rsidR="00EB012D" w:rsidRDefault="00EB012D" w:rsidP="00830ED4">
            <w:pPr>
              <w:ind w:left="0" w:firstLine="0"/>
              <w:rPr>
                <w:b/>
                <w:szCs w:val="24"/>
              </w:rPr>
            </w:pPr>
          </w:p>
          <w:p w14:paraId="13E3B0EB" w14:textId="77777777" w:rsidR="00EB012D" w:rsidRDefault="00EB012D" w:rsidP="00830ED4">
            <w:pPr>
              <w:ind w:left="0" w:firstLine="0"/>
              <w:rPr>
                <w:b/>
                <w:szCs w:val="24"/>
              </w:rPr>
            </w:pPr>
          </w:p>
          <w:p w14:paraId="1EF26969" w14:textId="77777777" w:rsidR="00EB012D" w:rsidRDefault="00EB012D" w:rsidP="00830ED4">
            <w:pPr>
              <w:ind w:left="0" w:firstLine="0"/>
              <w:rPr>
                <w:b/>
                <w:szCs w:val="24"/>
              </w:rPr>
            </w:pPr>
          </w:p>
          <w:p w14:paraId="4C0DD86B" w14:textId="77777777" w:rsidR="00EB012D" w:rsidRDefault="00EB012D" w:rsidP="00830ED4">
            <w:pPr>
              <w:ind w:left="0" w:firstLine="0"/>
              <w:rPr>
                <w:b/>
                <w:szCs w:val="24"/>
              </w:rPr>
            </w:pPr>
          </w:p>
          <w:p w14:paraId="571E178E" w14:textId="77777777" w:rsidR="00EB012D" w:rsidRDefault="00EB012D" w:rsidP="00830ED4">
            <w:pPr>
              <w:ind w:left="0" w:firstLine="0"/>
              <w:rPr>
                <w:b/>
                <w:szCs w:val="24"/>
              </w:rPr>
            </w:pPr>
          </w:p>
          <w:p w14:paraId="4D1B5DBF" w14:textId="77777777" w:rsidR="00EB012D" w:rsidRDefault="00EB012D" w:rsidP="00830ED4">
            <w:pPr>
              <w:ind w:left="0" w:firstLine="0"/>
              <w:rPr>
                <w:b/>
                <w:szCs w:val="24"/>
              </w:rPr>
            </w:pPr>
          </w:p>
          <w:p w14:paraId="7A4747DB" w14:textId="387A765B" w:rsidR="008106C1" w:rsidRDefault="008106C1" w:rsidP="00830ED4">
            <w:pPr>
              <w:ind w:left="0" w:firstLine="0"/>
              <w:rPr>
                <w:b/>
                <w:szCs w:val="24"/>
              </w:rPr>
            </w:pPr>
            <w:r>
              <w:rPr>
                <w:b/>
                <w:szCs w:val="24"/>
              </w:rPr>
              <w:t>RP</w:t>
            </w:r>
          </w:p>
          <w:p w14:paraId="6319CC71" w14:textId="77777777" w:rsidR="008106C1" w:rsidRDefault="008106C1" w:rsidP="00830ED4">
            <w:pPr>
              <w:ind w:left="0" w:firstLine="0"/>
              <w:rPr>
                <w:b/>
                <w:szCs w:val="24"/>
              </w:rPr>
            </w:pPr>
          </w:p>
          <w:p w14:paraId="74873735" w14:textId="77777777" w:rsidR="008106C1" w:rsidRDefault="008106C1" w:rsidP="00830ED4">
            <w:pPr>
              <w:ind w:left="0" w:firstLine="0"/>
              <w:rPr>
                <w:b/>
                <w:szCs w:val="24"/>
              </w:rPr>
            </w:pPr>
          </w:p>
          <w:p w14:paraId="64D57DD3" w14:textId="77777777" w:rsidR="008106C1" w:rsidRDefault="008106C1" w:rsidP="00830ED4">
            <w:pPr>
              <w:ind w:left="0" w:firstLine="0"/>
              <w:rPr>
                <w:b/>
                <w:szCs w:val="24"/>
              </w:rPr>
            </w:pPr>
          </w:p>
          <w:p w14:paraId="203BE4BC" w14:textId="77777777" w:rsidR="008106C1" w:rsidRDefault="008106C1" w:rsidP="00830ED4">
            <w:pPr>
              <w:ind w:left="0" w:firstLine="0"/>
              <w:rPr>
                <w:b/>
                <w:szCs w:val="24"/>
              </w:rPr>
            </w:pPr>
          </w:p>
          <w:p w14:paraId="2F57637F" w14:textId="77777777" w:rsidR="008106C1" w:rsidRDefault="008106C1" w:rsidP="00830ED4">
            <w:pPr>
              <w:ind w:left="0" w:firstLine="0"/>
              <w:rPr>
                <w:b/>
                <w:szCs w:val="24"/>
              </w:rPr>
            </w:pPr>
          </w:p>
          <w:p w14:paraId="3AEFA260" w14:textId="77777777" w:rsidR="008106C1" w:rsidRDefault="008106C1" w:rsidP="00830ED4">
            <w:pPr>
              <w:ind w:left="0" w:firstLine="0"/>
              <w:rPr>
                <w:b/>
                <w:szCs w:val="24"/>
              </w:rPr>
            </w:pPr>
          </w:p>
          <w:p w14:paraId="0E78B35D" w14:textId="77777777" w:rsidR="008106C1" w:rsidRDefault="008106C1" w:rsidP="00830ED4">
            <w:pPr>
              <w:ind w:left="0" w:firstLine="0"/>
              <w:rPr>
                <w:b/>
                <w:szCs w:val="24"/>
              </w:rPr>
            </w:pPr>
          </w:p>
          <w:p w14:paraId="6C0FF2F6" w14:textId="77777777" w:rsidR="008106C1" w:rsidRDefault="008106C1" w:rsidP="00830ED4">
            <w:pPr>
              <w:ind w:left="0" w:firstLine="0"/>
              <w:rPr>
                <w:b/>
                <w:szCs w:val="24"/>
              </w:rPr>
            </w:pPr>
          </w:p>
          <w:p w14:paraId="0BBC2624" w14:textId="77777777" w:rsidR="008106C1" w:rsidRDefault="008106C1" w:rsidP="00830ED4">
            <w:pPr>
              <w:ind w:left="0" w:firstLine="0"/>
              <w:rPr>
                <w:b/>
                <w:szCs w:val="24"/>
              </w:rPr>
            </w:pPr>
          </w:p>
          <w:p w14:paraId="173DDC15" w14:textId="77777777" w:rsidR="008106C1" w:rsidRDefault="008106C1" w:rsidP="00830ED4">
            <w:pPr>
              <w:ind w:left="0" w:firstLine="0"/>
              <w:rPr>
                <w:b/>
                <w:szCs w:val="24"/>
              </w:rPr>
            </w:pPr>
          </w:p>
          <w:p w14:paraId="5AA73BBA" w14:textId="77777777" w:rsidR="008106C1" w:rsidRDefault="008106C1" w:rsidP="00830ED4">
            <w:pPr>
              <w:ind w:left="0" w:firstLine="0"/>
              <w:rPr>
                <w:b/>
                <w:szCs w:val="24"/>
              </w:rPr>
            </w:pPr>
          </w:p>
          <w:p w14:paraId="2F989A88" w14:textId="77777777" w:rsidR="008106C1" w:rsidRDefault="008106C1" w:rsidP="00830ED4">
            <w:pPr>
              <w:ind w:left="0" w:firstLine="0"/>
              <w:rPr>
                <w:b/>
                <w:szCs w:val="24"/>
              </w:rPr>
            </w:pPr>
          </w:p>
          <w:p w14:paraId="4F88286F" w14:textId="77777777" w:rsidR="008106C1" w:rsidRDefault="008106C1" w:rsidP="00830ED4">
            <w:pPr>
              <w:ind w:left="0" w:firstLine="0"/>
              <w:rPr>
                <w:b/>
                <w:szCs w:val="24"/>
              </w:rPr>
            </w:pPr>
          </w:p>
          <w:p w14:paraId="26249F79" w14:textId="77777777" w:rsidR="008106C1" w:rsidRDefault="008106C1" w:rsidP="00830ED4">
            <w:pPr>
              <w:ind w:left="0" w:firstLine="0"/>
              <w:rPr>
                <w:b/>
                <w:szCs w:val="24"/>
              </w:rPr>
            </w:pPr>
          </w:p>
          <w:p w14:paraId="28DE6BCC" w14:textId="77777777" w:rsidR="008106C1" w:rsidRDefault="008106C1" w:rsidP="00830ED4">
            <w:pPr>
              <w:ind w:left="0" w:firstLine="0"/>
              <w:rPr>
                <w:b/>
                <w:szCs w:val="24"/>
              </w:rPr>
            </w:pPr>
          </w:p>
          <w:p w14:paraId="081BF043" w14:textId="77777777" w:rsidR="008106C1" w:rsidRDefault="008106C1" w:rsidP="00830ED4">
            <w:pPr>
              <w:ind w:left="0" w:firstLine="0"/>
              <w:rPr>
                <w:b/>
                <w:szCs w:val="24"/>
              </w:rPr>
            </w:pPr>
          </w:p>
          <w:p w14:paraId="5F548B57" w14:textId="77777777" w:rsidR="008106C1" w:rsidRDefault="008106C1" w:rsidP="00830ED4">
            <w:pPr>
              <w:ind w:left="0" w:firstLine="0"/>
              <w:rPr>
                <w:b/>
                <w:szCs w:val="24"/>
              </w:rPr>
            </w:pPr>
          </w:p>
          <w:p w14:paraId="45907191" w14:textId="77777777" w:rsidR="008106C1" w:rsidRDefault="008106C1" w:rsidP="00830ED4">
            <w:pPr>
              <w:ind w:left="0" w:firstLine="0"/>
              <w:rPr>
                <w:b/>
                <w:szCs w:val="24"/>
              </w:rPr>
            </w:pPr>
          </w:p>
          <w:p w14:paraId="2A0DD029" w14:textId="77777777" w:rsidR="008106C1" w:rsidRDefault="008106C1" w:rsidP="00830ED4">
            <w:pPr>
              <w:ind w:left="0" w:firstLine="0"/>
              <w:rPr>
                <w:b/>
                <w:szCs w:val="24"/>
              </w:rPr>
            </w:pPr>
          </w:p>
          <w:p w14:paraId="27F82D52" w14:textId="77777777" w:rsidR="008106C1" w:rsidRDefault="008106C1" w:rsidP="00830ED4">
            <w:pPr>
              <w:ind w:left="0" w:firstLine="0"/>
              <w:rPr>
                <w:b/>
                <w:szCs w:val="24"/>
              </w:rPr>
            </w:pPr>
          </w:p>
          <w:p w14:paraId="57123D45" w14:textId="77777777" w:rsidR="008106C1" w:rsidRDefault="008106C1" w:rsidP="00830ED4">
            <w:pPr>
              <w:ind w:left="0" w:firstLine="0"/>
              <w:rPr>
                <w:b/>
                <w:szCs w:val="24"/>
              </w:rPr>
            </w:pPr>
          </w:p>
          <w:p w14:paraId="3D784F89" w14:textId="77777777" w:rsidR="008106C1" w:rsidRDefault="008106C1" w:rsidP="00830ED4">
            <w:pPr>
              <w:ind w:left="0" w:firstLine="0"/>
              <w:rPr>
                <w:b/>
                <w:szCs w:val="24"/>
              </w:rPr>
            </w:pPr>
          </w:p>
          <w:p w14:paraId="72B567DB" w14:textId="77777777" w:rsidR="008106C1" w:rsidRDefault="008106C1" w:rsidP="00830ED4">
            <w:pPr>
              <w:ind w:left="0" w:firstLine="0"/>
              <w:rPr>
                <w:b/>
                <w:szCs w:val="24"/>
              </w:rPr>
            </w:pPr>
          </w:p>
          <w:p w14:paraId="1E0E996F" w14:textId="77777777" w:rsidR="008106C1" w:rsidRDefault="008106C1" w:rsidP="00830ED4">
            <w:pPr>
              <w:ind w:left="0" w:firstLine="0"/>
              <w:rPr>
                <w:b/>
                <w:szCs w:val="24"/>
              </w:rPr>
            </w:pPr>
          </w:p>
          <w:p w14:paraId="59ED48D6" w14:textId="77777777" w:rsidR="008106C1" w:rsidRDefault="008106C1" w:rsidP="00830ED4">
            <w:pPr>
              <w:ind w:left="0" w:firstLine="0"/>
              <w:rPr>
                <w:b/>
                <w:szCs w:val="24"/>
              </w:rPr>
            </w:pPr>
          </w:p>
          <w:p w14:paraId="2A9A80F6" w14:textId="77777777" w:rsidR="008106C1" w:rsidRDefault="008106C1" w:rsidP="00830ED4">
            <w:pPr>
              <w:ind w:left="0" w:firstLine="0"/>
              <w:rPr>
                <w:b/>
                <w:szCs w:val="24"/>
              </w:rPr>
            </w:pPr>
          </w:p>
          <w:p w14:paraId="5EAA1A1E" w14:textId="77777777" w:rsidR="008106C1" w:rsidRDefault="008106C1" w:rsidP="00830ED4">
            <w:pPr>
              <w:ind w:left="0" w:firstLine="0"/>
              <w:rPr>
                <w:b/>
                <w:szCs w:val="24"/>
              </w:rPr>
            </w:pPr>
          </w:p>
          <w:p w14:paraId="549C6B6E" w14:textId="77777777" w:rsidR="008106C1" w:rsidRDefault="008106C1" w:rsidP="00830ED4">
            <w:pPr>
              <w:ind w:left="0" w:firstLine="0"/>
              <w:rPr>
                <w:b/>
                <w:szCs w:val="24"/>
              </w:rPr>
            </w:pPr>
          </w:p>
          <w:p w14:paraId="11F50378" w14:textId="77777777" w:rsidR="008106C1" w:rsidRDefault="008106C1" w:rsidP="00830ED4">
            <w:pPr>
              <w:ind w:left="0" w:firstLine="0"/>
              <w:rPr>
                <w:b/>
                <w:szCs w:val="24"/>
              </w:rPr>
            </w:pPr>
          </w:p>
          <w:p w14:paraId="3FDECE84" w14:textId="77777777" w:rsidR="008106C1" w:rsidRDefault="008106C1" w:rsidP="00830ED4">
            <w:pPr>
              <w:ind w:left="0" w:firstLine="0"/>
              <w:rPr>
                <w:b/>
                <w:szCs w:val="24"/>
              </w:rPr>
            </w:pPr>
          </w:p>
          <w:p w14:paraId="25EB61A9" w14:textId="77777777" w:rsidR="008106C1" w:rsidRDefault="008106C1" w:rsidP="00830ED4">
            <w:pPr>
              <w:ind w:left="0" w:firstLine="0"/>
              <w:rPr>
                <w:b/>
                <w:szCs w:val="24"/>
              </w:rPr>
            </w:pPr>
          </w:p>
          <w:p w14:paraId="08C74E41" w14:textId="77777777" w:rsidR="008106C1" w:rsidRDefault="008106C1" w:rsidP="00830ED4">
            <w:pPr>
              <w:ind w:left="0" w:firstLine="0"/>
              <w:rPr>
                <w:b/>
                <w:szCs w:val="24"/>
              </w:rPr>
            </w:pPr>
          </w:p>
          <w:p w14:paraId="04CCEF7A" w14:textId="77777777" w:rsidR="008106C1" w:rsidRDefault="008106C1" w:rsidP="00830ED4">
            <w:pPr>
              <w:ind w:left="0" w:firstLine="0"/>
              <w:rPr>
                <w:b/>
                <w:szCs w:val="24"/>
              </w:rPr>
            </w:pPr>
          </w:p>
          <w:p w14:paraId="6FC18886" w14:textId="77777777" w:rsidR="008106C1" w:rsidRDefault="008106C1" w:rsidP="00830ED4">
            <w:pPr>
              <w:ind w:left="0" w:firstLine="0"/>
              <w:rPr>
                <w:b/>
                <w:szCs w:val="24"/>
              </w:rPr>
            </w:pPr>
          </w:p>
          <w:p w14:paraId="731FEE8B" w14:textId="77777777" w:rsidR="008106C1" w:rsidRDefault="008106C1" w:rsidP="00830ED4">
            <w:pPr>
              <w:ind w:left="0" w:firstLine="0"/>
              <w:rPr>
                <w:b/>
                <w:szCs w:val="24"/>
              </w:rPr>
            </w:pPr>
          </w:p>
          <w:p w14:paraId="008FB65F" w14:textId="77777777" w:rsidR="008106C1" w:rsidRDefault="008106C1" w:rsidP="00830ED4">
            <w:pPr>
              <w:ind w:left="0" w:firstLine="0"/>
              <w:rPr>
                <w:b/>
                <w:szCs w:val="24"/>
              </w:rPr>
            </w:pPr>
          </w:p>
          <w:p w14:paraId="45F1A85F" w14:textId="77777777" w:rsidR="008106C1" w:rsidRDefault="008106C1" w:rsidP="00830ED4">
            <w:pPr>
              <w:ind w:left="0" w:firstLine="0"/>
              <w:rPr>
                <w:b/>
                <w:szCs w:val="24"/>
              </w:rPr>
            </w:pPr>
          </w:p>
          <w:p w14:paraId="236376A2" w14:textId="77777777" w:rsidR="008106C1" w:rsidRDefault="008106C1" w:rsidP="00830ED4">
            <w:pPr>
              <w:ind w:left="0" w:firstLine="0"/>
              <w:rPr>
                <w:b/>
                <w:szCs w:val="24"/>
              </w:rPr>
            </w:pPr>
          </w:p>
          <w:p w14:paraId="366999B9" w14:textId="77777777" w:rsidR="008106C1" w:rsidRDefault="008106C1" w:rsidP="00830ED4">
            <w:pPr>
              <w:ind w:left="0" w:firstLine="0"/>
              <w:rPr>
                <w:b/>
                <w:szCs w:val="24"/>
              </w:rPr>
            </w:pPr>
          </w:p>
          <w:p w14:paraId="364BD0F3" w14:textId="5EDEC88B" w:rsidR="00EB012D" w:rsidRDefault="00EB012D" w:rsidP="00EB012D">
            <w:pPr>
              <w:ind w:left="0" w:firstLine="0"/>
              <w:rPr>
                <w:b/>
                <w:szCs w:val="24"/>
              </w:rPr>
            </w:pPr>
            <w:r>
              <w:rPr>
                <w:b/>
                <w:szCs w:val="24"/>
              </w:rPr>
              <w:t>ALL BOARD</w:t>
            </w:r>
          </w:p>
          <w:p w14:paraId="23C06147" w14:textId="2660A009" w:rsidR="00EB012D" w:rsidRDefault="00EB012D" w:rsidP="00EB012D">
            <w:pPr>
              <w:ind w:left="0" w:firstLine="0"/>
              <w:rPr>
                <w:b/>
                <w:szCs w:val="24"/>
              </w:rPr>
            </w:pPr>
          </w:p>
          <w:p w14:paraId="63E8386F" w14:textId="5EC9D8E2" w:rsidR="00EB012D" w:rsidRDefault="00EB012D" w:rsidP="00EB012D">
            <w:pPr>
              <w:ind w:left="0" w:firstLine="0"/>
              <w:rPr>
                <w:b/>
                <w:szCs w:val="24"/>
              </w:rPr>
            </w:pPr>
          </w:p>
          <w:p w14:paraId="049932F7" w14:textId="77777777" w:rsidR="00EB012D" w:rsidRDefault="00EB012D" w:rsidP="00EB012D">
            <w:pPr>
              <w:ind w:left="0" w:firstLine="0"/>
              <w:rPr>
                <w:b/>
                <w:szCs w:val="24"/>
              </w:rPr>
            </w:pPr>
            <w:r>
              <w:rPr>
                <w:b/>
                <w:szCs w:val="24"/>
              </w:rPr>
              <w:t>ALL BOARD</w:t>
            </w:r>
          </w:p>
          <w:p w14:paraId="009238C9" w14:textId="77777777" w:rsidR="00EB012D" w:rsidRDefault="00EB012D" w:rsidP="00EB012D">
            <w:pPr>
              <w:ind w:left="0" w:firstLine="0"/>
              <w:rPr>
                <w:b/>
                <w:szCs w:val="24"/>
              </w:rPr>
            </w:pPr>
          </w:p>
          <w:p w14:paraId="5DBD2717" w14:textId="77777777" w:rsidR="008106C1" w:rsidRDefault="008106C1" w:rsidP="00830ED4">
            <w:pPr>
              <w:ind w:left="0" w:firstLine="0"/>
              <w:rPr>
                <w:b/>
                <w:szCs w:val="24"/>
              </w:rPr>
            </w:pPr>
          </w:p>
          <w:p w14:paraId="37901D0E" w14:textId="77777777" w:rsidR="008106C1" w:rsidRDefault="008106C1" w:rsidP="00830ED4">
            <w:pPr>
              <w:ind w:left="0" w:firstLine="0"/>
              <w:rPr>
                <w:b/>
                <w:szCs w:val="24"/>
              </w:rPr>
            </w:pPr>
          </w:p>
          <w:p w14:paraId="4FE0875B" w14:textId="77777777" w:rsidR="008106C1" w:rsidRDefault="008106C1" w:rsidP="00830ED4">
            <w:pPr>
              <w:ind w:left="0" w:firstLine="0"/>
              <w:rPr>
                <w:b/>
                <w:szCs w:val="24"/>
              </w:rPr>
            </w:pPr>
          </w:p>
          <w:p w14:paraId="16F48B2D" w14:textId="0731467D" w:rsidR="008106C1" w:rsidRDefault="008106C1" w:rsidP="00830ED4">
            <w:pPr>
              <w:ind w:left="0" w:firstLine="0"/>
              <w:rPr>
                <w:b/>
                <w:szCs w:val="24"/>
              </w:rPr>
            </w:pPr>
          </w:p>
          <w:p w14:paraId="0869E150" w14:textId="41C584D7" w:rsidR="00FF0031" w:rsidRDefault="00FF0031" w:rsidP="00830ED4">
            <w:pPr>
              <w:ind w:left="0" w:firstLine="0"/>
              <w:rPr>
                <w:b/>
                <w:szCs w:val="24"/>
              </w:rPr>
            </w:pPr>
            <w:r>
              <w:rPr>
                <w:b/>
                <w:szCs w:val="24"/>
              </w:rPr>
              <w:t>SJ</w:t>
            </w:r>
          </w:p>
          <w:p w14:paraId="1C54814A" w14:textId="77777777" w:rsidR="008106C1" w:rsidRDefault="008106C1" w:rsidP="00830ED4">
            <w:pPr>
              <w:ind w:left="0" w:firstLine="0"/>
              <w:rPr>
                <w:b/>
                <w:szCs w:val="24"/>
              </w:rPr>
            </w:pPr>
          </w:p>
          <w:p w14:paraId="5C81F862" w14:textId="77777777" w:rsidR="008106C1" w:rsidRDefault="008106C1" w:rsidP="00830ED4">
            <w:pPr>
              <w:ind w:left="0" w:firstLine="0"/>
              <w:rPr>
                <w:b/>
                <w:szCs w:val="24"/>
              </w:rPr>
            </w:pPr>
          </w:p>
          <w:p w14:paraId="2C0D95E4" w14:textId="77777777" w:rsidR="008106C1" w:rsidRDefault="008106C1" w:rsidP="00830ED4">
            <w:pPr>
              <w:ind w:left="0" w:firstLine="0"/>
              <w:rPr>
                <w:b/>
                <w:szCs w:val="24"/>
              </w:rPr>
            </w:pPr>
          </w:p>
          <w:p w14:paraId="3DEE34C3" w14:textId="77777777" w:rsidR="008106C1" w:rsidRDefault="008106C1" w:rsidP="00830ED4">
            <w:pPr>
              <w:ind w:left="0" w:firstLine="0"/>
              <w:rPr>
                <w:b/>
                <w:szCs w:val="24"/>
              </w:rPr>
            </w:pPr>
          </w:p>
          <w:p w14:paraId="7F09640D" w14:textId="77777777" w:rsidR="008106C1" w:rsidRDefault="008106C1" w:rsidP="00830ED4">
            <w:pPr>
              <w:ind w:left="0" w:firstLine="0"/>
              <w:rPr>
                <w:b/>
                <w:szCs w:val="24"/>
              </w:rPr>
            </w:pPr>
          </w:p>
          <w:p w14:paraId="7289AF26" w14:textId="77777777" w:rsidR="008106C1" w:rsidRDefault="008106C1" w:rsidP="00830ED4">
            <w:pPr>
              <w:ind w:left="0" w:firstLine="0"/>
              <w:rPr>
                <w:b/>
                <w:szCs w:val="24"/>
              </w:rPr>
            </w:pPr>
          </w:p>
          <w:p w14:paraId="0005CBCE" w14:textId="77777777" w:rsidR="00FF0031" w:rsidRDefault="00FF0031" w:rsidP="00830ED4">
            <w:pPr>
              <w:ind w:left="0" w:firstLine="0"/>
              <w:rPr>
                <w:b/>
                <w:szCs w:val="24"/>
              </w:rPr>
            </w:pPr>
          </w:p>
          <w:p w14:paraId="1552F68E" w14:textId="79684339" w:rsidR="008106C1" w:rsidRDefault="008106C1" w:rsidP="00830ED4">
            <w:pPr>
              <w:ind w:left="0" w:firstLine="0"/>
              <w:rPr>
                <w:b/>
                <w:szCs w:val="24"/>
              </w:rPr>
            </w:pPr>
            <w:r>
              <w:rPr>
                <w:b/>
                <w:szCs w:val="24"/>
              </w:rPr>
              <w:t>ALL BOARD</w:t>
            </w:r>
          </w:p>
          <w:p w14:paraId="0BC63154" w14:textId="77777777" w:rsidR="008106C1" w:rsidRDefault="008106C1" w:rsidP="00830ED4">
            <w:pPr>
              <w:ind w:left="0" w:firstLine="0"/>
              <w:rPr>
                <w:b/>
                <w:szCs w:val="24"/>
              </w:rPr>
            </w:pPr>
          </w:p>
          <w:p w14:paraId="567A437E" w14:textId="77777777" w:rsidR="008106C1" w:rsidRDefault="008106C1" w:rsidP="00830ED4">
            <w:pPr>
              <w:ind w:left="0" w:firstLine="0"/>
              <w:rPr>
                <w:b/>
                <w:szCs w:val="24"/>
              </w:rPr>
            </w:pPr>
          </w:p>
          <w:p w14:paraId="53EE0B2B" w14:textId="6321584F" w:rsidR="008106C1" w:rsidRDefault="008106C1" w:rsidP="00830ED4">
            <w:pPr>
              <w:ind w:left="0" w:firstLine="0"/>
              <w:rPr>
                <w:b/>
                <w:szCs w:val="24"/>
              </w:rPr>
            </w:pPr>
          </w:p>
          <w:p w14:paraId="1145C970" w14:textId="3D4D8609" w:rsidR="00EF020A" w:rsidRDefault="00EF020A" w:rsidP="00830ED4">
            <w:pPr>
              <w:ind w:left="0" w:firstLine="0"/>
              <w:rPr>
                <w:b/>
                <w:szCs w:val="24"/>
              </w:rPr>
            </w:pPr>
          </w:p>
          <w:p w14:paraId="621BD186" w14:textId="6041DBBE" w:rsidR="00EF020A" w:rsidRDefault="00EF020A" w:rsidP="00830ED4">
            <w:pPr>
              <w:ind w:left="0" w:firstLine="0"/>
              <w:rPr>
                <w:b/>
                <w:szCs w:val="24"/>
              </w:rPr>
            </w:pPr>
          </w:p>
          <w:p w14:paraId="5997EE99" w14:textId="34A956F9" w:rsidR="00EF020A" w:rsidRDefault="00EF020A" w:rsidP="00830ED4">
            <w:pPr>
              <w:ind w:left="0" w:firstLine="0"/>
              <w:rPr>
                <w:b/>
                <w:szCs w:val="24"/>
              </w:rPr>
            </w:pPr>
          </w:p>
          <w:p w14:paraId="5F7A5DCE" w14:textId="746D8F62" w:rsidR="00EF020A" w:rsidRDefault="00EF020A" w:rsidP="00830ED4">
            <w:pPr>
              <w:ind w:left="0" w:firstLine="0"/>
              <w:rPr>
                <w:b/>
                <w:szCs w:val="24"/>
              </w:rPr>
            </w:pPr>
          </w:p>
          <w:p w14:paraId="2A22A3DB" w14:textId="0DF4C8C7" w:rsidR="00EF020A" w:rsidRDefault="00EF020A" w:rsidP="00830ED4">
            <w:pPr>
              <w:ind w:left="0" w:firstLine="0"/>
              <w:rPr>
                <w:b/>
                <w:szCs w:val="24"/>
              </w:rPr>
            </w:pPr>
          </w:p>
          <w:p w14:paraId="02C720F6" w14:textId="2C48265B" w:rsidR="00EF020A" w:rsidRDefault="00EF020A" w:rsidP="00830ED4">
            <w:pPr>
              <w:ind w:left="0" w:firstLine="0"/>
              <w:rPr>
                <w:b/>
                <w:szCs w:val="24"/>
              </w:rPr>
            </w:pPr>
          </w:p>
          <w:p w14:paraId="66F4323F" w14:textId="41388CC7" w:rsidR="00EF020A" w:rsidRDefault="00EF020A" w:rsidP="00830ED4">
            <w:pPr>
              <w:ind w:left="0" w:firstLine="0"/>
              <w:rPr>
                <w:b/>
                <w:szCs w:val="24"/>
              </w:rPr>
            </w:pPr>
          </w:p>
          <w:p w14:paraId="317D8BBB" w14:textId="38664BD1" w:rsidR="00EF020A" w:rsidRDefault="00EF020A" w:rsidP="00830ED4">
            <w:pPr>
              <w:ind w:left="0" w:firstLine="0"/>
              <w:rPr>
                <w:b/>
                <w:szCs w:val="24"/>
              </w:rPr>
            </w:pPr>
          </w:p>
          <w:p w14:paraId="47776452" w14:textId="4A507DFF" w:rsidR="00EF020A" w:rsidRDefault="00EF020A" w:rsidP="00830ED4">
            <w:pPr>
              <w:ind w:left="0" w:firstLine="0"/>
              <w:rPr>
                <w:b/>
                <w:szCs w:val="24"/>
              </w:rPr>
            </w:pPr>
          </w:p>
          <w:p w14:paraId="0CFE822C" w14:textId="1AD47FFE" w:rsidR="00EF020A" w:rsidRDefault="00EF020A" w:rsidP="00830ED4">
            <w:pPr>
              <w:ind w:left="0" w:firstLine="0"/>
              <w:rPr>
                <w:b/>
                <w:szCs w:val="24"/>
              </w:rPr>
            </w:pPr>
          </w:p>
          <w:p w14:paraId="653EFAFA" w14:textId="3C2F4281" w:rsidR="00EF020A" w:rsidRDefault="00EF020A" w:rsidP="00830ED4">
            <w:pPr>
              <w:ind w:left="0" w:firstLine="0"/>
              <w:rPr>
                <w:b/>
                <w:szCs w:val="24"/>
              </w:rPr>
            </w:pPr>
          </w:p>
          <w:p w14:paraId="7C172819" w14:textId="1F6A5419" w:rsidR="00EF020A" w:rsidRDefault="00EF020A" w:rsidP="00830ED4">
            <w:pPr>
              <w:ind w:left="0" w:firstLine="0"/>
              <w:rPr>
                <w:b/>
                <w:szCs w:val="24"/>
              </w:rPr>
            </w:pPr>
          </w:p>
          <w:p w14:paraId="4D29173A" w14:textId="73CC807C" w:rsidR="00EF020A" w:rsidRDefault="00EF020A" w:rsidP="00830ED4">
            <w:pPr>
              <w:ind w:left="0" w:firstLine="0"/>
              <w:rPr>
                <w:b/>
                <w:szCs w:val="24"/>
              </w:rPr>
            </w:pPr>
          </w:p>
          <w:p w14:paraId="0769FD33" w14:textId="4693566B" w:rsidR="00390A7F" w:rsidRDefault="00390A7F" w:rsidP="00830ED4">
            <w:pPr>
              <w:ind w:left="0" w:firstLine="0"/>
              <w:rPr>
                <w:b/>
                <w:szCs w:val="24"/>
              </w:rPr>
            </w:pPr>
            <w:r>
              <w:rPr>
                <w:b/>
                <w:szCs w:val="24"/>
              </w:rPr>
              <w:t>SB/LC</w:t>
            </w:r>
          </w:p>
          <w:p w14:paraId="1D671BEB" w14:textId="53988AFF" w:rsidR="00390A7F" w:rsidRDefault="00390A7F" w:rsidP="00830ED4">
            <w:pPr>
              <w:ind w:left="0" w:firstLine="0"/>
              <w:rPr>
                <w:b/>
                <w:szCs w:val="24"/>
              </w:rPr>
            </w:pPr>
            <w:proofErr w:type="spellStart"/>
            <w:r>
              <w:rPr>
                <w:b/>
                <w:szCs w:val="24"/>
              </w:rPr>
              <w:t>NMcL</w:t>
            </w:r>
            <w:proofErr w:type="spellEnd"/>
            <w:r>
              <w:rPr>
                <w:b/>
                <w:szCs w:val="24"/>
              </w:rPr>
              <w:t>/PB</w:t>
            </w:r>
          </w:p>
          <w:p w14:paraId="38A30E7B" w14:textId="626F5CCC" w:rsidR="00EF020A" w:rsidRDefault="00EF020A" w:rsidP="00830ED4">
            <w:pPr>
              <w:ind w:left="0" w:firstLine="0"/>
              <w:rPr>
                <w:b/>
                <w:szCs w:val="24"/>
              </w:rPr>
            </w:pPr>
          </w:p>
          <w:p w14:paraId="6547EF53" w14:textId="13B52E9A" w:rsidR="00EF020A" w:rsidRDefault="00EF020A" w:rsidP="00830ED4">
            <w:pPr>
              <w:ind w:left="0" w:firstLine="0"/>
              <w:rPr>
                <w:b/>
                <w:szCs w:val="24"/>
              </w:rPr>
            </w:pPr>
          </w:p>
          <w:p w14:paraId="28C98F8E" w14:textId="57950A9C" w:rsidR="00EF020A" w:rsidRDefault="00EF020A" w:rsidP="00830ED4">
            <w:pPr>
              <w:ind w:left="0" w:firstLine="0"/>
              <w:rPr>
                <w:b/>
                <w:szCs w:val="24"/>
              </w:rPr>
            </w:pPr>
          </w:p>
          <w:p w14:paraId="0BC4DC37" w14:textId="1A40DFC8" w:rsidR="00EF020A" w:rsidRDefault="00EF020A" w:rsidP="00830ED4">
            <w:pPr>
              <w:ind w:left="0" w:firstLine="0"/>
              <w:rPr>
                <w:b/>
                <w:szCs w:val="24"/>
              </w:rPr>
            </w:pPr>
          </w:p>
          <w:p w14:paraId="45D5BF2B" w14:textId="3413A159" w:rsidR="00EF020A" w:rsidRDefault="00EF020A" w:rsidP="00830ED4">
            <w:pPr>
              <w:ind w:left="0" w:firstLine="0"/>
              <w:rPr>
                <w:b/>
                <w:szCs w:val="24"/>
              </w:rPr>
            </w:pPr>
          </w:p>
          <w:p w14:paraId="7021AD2B" w14:textId="56FD42A8" w:rsidR="00EF020A" w:rsidRDefault="00EF020A" w:rsidP="00830ED4">
            <w:pPr>
              <w:ind w:left="0" w:firstLine="0"/>
              <w:rPr>
                <w:b/>
                <w:szCs w:val="24"/>
              </w:rPr>
            </w:pPr>
          </w:p>
          <w:p w14:paraId="4CF30092" w14:textId="2169BD34" w:rsidR="00EF020A" w:rsidRDefault="00EF020A" w:rsidP="00830ED4">
            <w:pPr>
              <w:ind w:left="0" w:firstLine="0"/>
              <w:rPr>
                <w:b/>
                <w:szCs w:val="24"/>
              </w:rPr>
            </w:pPr>
          </w:p>
          <w:p w14:paraId="708C3766" w14:textId="4E363725" w:rsidR="00EF020A" w:rsidRDefault="00EF020A" w:rsidP="00830ED4">
            <w:pPr>
              <w:ind w:left="0" w:firstLine="0"/>
              <w:rPr>
                <w:b/>
                <w:szCs w:val="24"/>
              </w:rPr>
            </w:pPr>
          </w:p>
          <w:p w14:paraId="61393EAB" w14:textId="77777777" w:rsidR="005D6E8D" w:rsidRDefault="005D6E8D" w:rsidP="005D6E8D">
            <w:pPr>
              <w:ind w:left="0" w:firstLine="0"/>
              <w:rPr>
                <w:b/>
                <w:szCs w:val="24"/>
              </w:rPr>
            </w:pPr>
            <w:r>
              <w:rPr>
                <w:b/>
                <w:szCs w:val="24"/>
              </w:rPr>
              <w:t>ALL BOARD</w:t>
            </w:r>
          </w:p>
          <w:p w14:paraId="10EE6049" w14:textId="23F07BD5" w:rsidR="00EF020A" w:rsidRDefault="00EF020A" w:rsidP="00830ED4">
            <w:pPr>
              <w:ind w:left="0" w:firstLine="0"/>
              <w:rPr>
                <w:b/>
                <w:szCs w:val="24"/>
              </w:rPr>
            </w:pPr>
          </w:p>
          <w:p w14:paraId="5BCB4D67" w14:textId="21655D02" w:rsidR="00EF020A" w:rsidRDefault="00EF020A" w:rsidP="00830ED4">
            <w:pPr>
              <w:ind w:left="0" w:firstLine="0"/>
              <w:rPr>
                <w:b/>
                <w:szCs w:val="24"/>
              </w:rPr>
            </w:pPr>
          </w:p>
          <w:p w14:paraId="48ADE17B" w14:textId="51AFF7A9" w:rsidR="00EF020A" w:rsidRDefault="00EF020A" w:rsidP="00830ED4">
            <w:pPr>
              <w:ind w:left="0" w:firstLine="0"/>
              <w:rPr>
                <w:b/>
                <w:szCs w:val="24"/>
              </w:rPr>
            </w:pPr>
          </w:p>
          <w:p w14:paraId="5AACCF13" w14:textId="178C8BF6" w:rsidR="008F68F4" w:rsidRDefault="008F68F4" w:rsidP="00830ED4">
            <w:pPr>
              <w:ind w:left="0" w:firstLine="0"/>
              <w:rPr>
                <w:b/>
                <w:szCs w:val="24"/>
              </w:rPr>
            </w:pPr>
          </w:p>
          <w:p w14:paraId="3BD43E31" w14:textId="77777777" w:rsidR="008106C1" w:rsidRDefault="008106C1" w:rsidP="00830ED4">
            <w:pPr>
              <w:ind w:left="0" w:firstLine="0"/>
              <w:rPr>
                <w:b/>
                <w:szCs w:val="24"/>
              </w:rPr>
            </w:pPr>
          </w:p>
          <w:p w14:paraId="5BF2B9DB" w14:textId="77777777" w:rsidR="008106C1" w:rsidRDefault="008106C1" w:rsidP="00830ED4">
            <w:pPr>
              <w:ind w:left="0" w:firstLine="0"/>
              <w:rPr>
                <w:b/>
                <w:szCs w:val="24"/>
              </w:rPr>
            </w:pPr>
          </w:p>
          <w:p w14:paraId="2EB8E9A8" w14:textId="77777777" w:rsidR="008106C1" w:rsidRDefault="008106C1" w:rsidP="00830ED4">
            <w:pPr>
              <w:ind w:left="0" w:firstLine="0"/>
              <w:rPr>
                <w:b/>
                <w:szCs w:val="24"/>
              </w:rPr>
            </w:pPr>
          </w:p>
          <w:p w14:paraId="25FCA85C" w14:textId="77777777" w:rsidR="008106C1" w:rsidRDefault="008106C1" w:rsidP="00830ED4">
            <w:pPr>
              <w:ind w:left="0" w:firstLine="0"/>
              <w:rPr>
                <w:b/>
                <w:szCs w:val="24"/>
              </w:rPr>
            </w:pPr>
          </w:p>
          <w:p w14:paraId="18951B16" w14:textId="77777777" w:rsidR="008106C1" w:rsidRDefault="008106C1" w:rsidP="00830ED4">
            <w:pPr>
              <w:ind w:left="0" w:firstLine="0"/>
              <w:rPr>
                <w:b/>
                <w:szCs w:val="24"/>
              </w:rPr>
            </w:pPr>
          </w:p>
          <w:p w14:paraId="5A67399F" w14:textId="77777777" w:rsidR="008106C1" w:rsidRDefault="008106C1" w:rsidP="00830ED4">
            <w:pPr>
              <w:ind w:left="0" w:firstLine="0"/>
              <w:rPr>
                <w:b/>
                <w:szCs w:val="24"/>
              </w:rPr>
            </w:pPr>
          </w:p>
          <w:p w14:paraId="228FE53D" w14:textId="77777777" w:rsidR="008106C1" w:rsidRDefault="008106C1" w:rsidP="00830ED4">
            <w:pPr>
              <w:ind w:left="0" w:firstLine="0"/>
              <w:rPr>
                <w:b/>
                <w:szCs w:val="24"/>
              </w:rPr>
            </w:pPr>
          </w:p>
          <w:p w14:paraId="6A7761F8" w14:textId="77777777" w:rsidR="008106C1" w:rsidRDefault="008106C1" w:rsidP="00830ED4">
            <w:pPr>
              <w:ind w:left="0" w:firstLine="0"/>
              <w:rPr>
                <w:b/>
                <w:szCs w:val="24"/>
              </w:rPr>
            </w:pPr>
          </w:p>
          <w:p w14:paraId="075BA67E" w14:textId="77777777" w:rsidR="008106C1" w:rsidRDefault="008106C1" w:rsidP="00830ED4">
            <w:pPr>
              <w:ind w:left="0" w:firstLine="0"/>
              <w:rPr>
                <w:b/>
                <w:szCs w:val="24"/>
              </w:rPr>
            </w:pPr>
          </w:p>
          <w:p w14:paraId="3221DEA1" w14:textId="2F8071CA" w:rsidR="008106C1" w:rsidRPr="00AC7701" w:rsidRDefault="008106C1" w:rsidP="00830ED4">
            <w:pPr>
              <w:ind w:left="0" w:firstLine="0"/>
              <w:rPr>
                <w:b/>
                <w:szCs w:val="24"/>
              </w:rPr>
            </w:pPr>
          </w:p>
        </w:tc>
      </w:tr>
      <w:tr w:rsidR="00321D49" w:rsidRPr="007B2FE9" w14:paraId="20223B18" w14:textId="77777777" w:rsidTr="00830ED4">
        <w:trPr>
          <w:trHeight w:val="314"/>
          <w:jc w:val="center"/>
        </w:trPr>
        <w:tc>
          <w:tcPr>
            <w:tcW w:w="2263" w:type="dxa"/>
            <w:tcBorders>
              <w:top w:val="single" w:sz="4" w:space="0" w:color="000000"/>
              <w:left w:val="single" w:sz="4" w:space="0" w:color="000000"/>
              <w:bottom w:val="single" w:sz="4" w:space="0" w:color="000000"/>
              <w:right w:val="single" w:sz="4" w:space="0" w:color="000000"/>
            </w:tcBorders>
          </w:tcPr>
          <w:p w14:paraId="73BA0CD7" w14:textId="30DF9D5D" w:rsidR="00321D49" w:rsidRPr="00647A7F" w:rsidRDefault="00955051" w:rsidP="00830ED4">
            <w:pPr>
              <w:ind w:left="2" w:firstLine="0"/>
              <w:rPr>
                <w:b/>
                <w:szCs w:val="24"/>
              </w:rPr>
            </w:pPr>
            <w:r>
              <w:rPr>
                <w:b/>
                <w:szCs w:val="24"/>
              </w:rPr>
              <w:lastRenderedPageBreak/>
              <w:t>8</w:t>
            </w:r>
            <w:r w:rsidR="004D1F36">
              <w:rPr>
                <w:b/>
                <w:szCs w:val="24"/>
              </w:rPr>
              <w:t xml:space="preserve">.  </w:t>
            </w:r>
            <w:r>
              <w:rPr>
                <w:b/>
                <w:szCs w:val="24"/>
              </w:rPr>
              <w:t>CAIPE Fellows</w:t>
            </w:r>
          </w:p>
        </w:tc>
        <w:tc>
          <w:tcPr>
            <w:tcW w:w="6663" w:type="dxa"/>
            <w:tcBorders>
              <w:top w:val="single" w:sz="4" w:space="0" w:color="000000"/>
              <w:left w:val="single" w:sz="4" w:space="0" w:color="000000"/>
              <w:bottom w:val="single" w:sz="4" w:space="0" w:color="000000"/>
              <w:right w:val="single" w:sz="4" w:space="0" w:color="000000"/>
            </w:tcBorders>
          </w:tcPr>
          <w:p w14:paraId="3C8395DD" w14:textId="5C9537A0" w:rsidR="00B305C7" w:rsidRPr="00AC7701" w:rsidRDefault="006C4921" w:rsidP="00830ED4">
            <w:pPr>
              <w:ind w:left="0" w:firstLine="0"/>
              <w:rPr>
                <w:rFonts w:eastAsia="Times New Roman" w:cs="Times New Roman"/>
                <w:color w:val="auto"/>
                <w:szCs w:val="24"/>
                <w:lang w:eastAsia="en-US"/>
              </w:rPr>
            </w:pPr>
            <w:r>
              <w:rPr>
                <w:rFonts w:eastAsia="Times New Roman" w:cs="Times New Roman"/>
                <w:color w:val="auto"/>
                <w:szCs w:val="24"/>
                <w:lang w:eastAsia="en-US"/>
              </w:rPr>
              <w:t>This item was discussed in the Chair’s Report.</w:t>
            </w:r>
          </w:p>
        </w:tc>
        <w:tc>
          <w:tcPr>
            <w:tcW w:w="1134" w:type="dxa"/>
            <w:tcBorders>
              <w:top w:val="single" w:sz="4" w:space="0" w:color="000000"/>
              <w:left w:val="single" w:sz="4" w:space="0" w:color="000000"/>
              <w:bottom w:val="single" w:sz="4" w:space="0" w:color="000000"/>
              <w:right w:val="single" w:sz="4" w:space="0" w:color="000000"/>
            </w:tcBorders>
          </w:tcPr>
          <w:p w14:paraId="1F191408" w14:textId="4929C4B2" w:rsidR="00713596" w:rsidRPr="00AC7701" w:rsidRDefault="00713596" w:rsidP="00830ED4">
            <w:pPr>
              <w:ind w:left="0" w:firstLine="0"/>
              <w:rPr>
                <w:b/>
                <w:szCs w:val="24"/>
              </w:rPr>
            </w:pPr>
          </w:p>
        </w:tc>
      </w:tr>
      <w:tr w:rsidR="00321D49" w:rsidRPr="007B2FE9" w14:paraId="4A4848F9" w14:textId="77777777" w:rsidTr="00830ED4">
        <w:trPr>
          <w:trHeight w:val="587"/>
          <w:jc w:val="center"/>
        </w:trPr>
        <w:tc>
          <w:tcPr>
            <w:tcW w:w="2263" w:type="dxa"/>
            <w:tcBorders>
              <w:top w:val="single" w:sz="4" w:space="0" w:color="000000"/>
              <w:left w:val="single" w:sz="4" w:space="0" w:color="000000"/>
              <w:bottom w:val="single" w:sz="4" w:space="0" w:color="000000"/>
              <w:right w:val="single" w:sz="4" w:space="0" w:color="000000"/>
            </w:tcBorders>
          </w:tcPr>
          <w:p w14:paraId="75CD71DD" w14:textId="7BE5D4BB" w:rsidR="00321D49" w:rsidRPr="00647A7F" w:rsidRDefault="00955051" w:rsidP="00830ED4">
            <w:pPr>
              <w:ind w:left="2" w:firstLine="0"/>
              <w:rPr>
                <w:b/>
                <w:szCs w:val="24"/>
              </w:rPr>
            </w:pPr>
            <w:r>
              <w:rPr>
                <w:b/>
                <w:szCs w:val="24"/>
              </w:rPr>
              <w:t>9</w:t>
            </w:r>
            <w:r w:rsidR="00AF13B6">
              <w:rPr>
                <w:b/>
                <w:szCs w:val="24"/>
              </w:rPr>
              <w:t xml:space="preserve">.  </w:t>
            </w:r>
            <w:r w:rsidR="007D15BA">
              <w:rPr>
                <w:b/>
                <w:szCs w:val="24"/>
              </w:rPr>
              <w:t>Corporate Members</w:t>
            </w:r>
          </w:p>
        </w:tc>
        <w:tc>
          <w:tcPr>
            <w:tcW w:w="6663" w:type="dxa"/>
            <w:tcBorders>
              <w:top w:val="single" w:sz="4" w:space="0" w:color="000000"/>
              <w:left w:val="single" w:sz="4" w:space="0" w:color="000000"/>
              <w:bottom w:val="single" w:sz="4" w:space="0" w:color="000000"/>
              <w:right w:val="single" w:sz="4" w:space="0" w:color="000000"/>
            </w:tcBorders>
          </w:tcPr>
          <w:p w14:paraId="7D2E2C2C" w14:textId="1E8C9B82" w:rsidR="00793F83" w:rsidRDefault="006C4921" w:rsidP="00452CF2">
            <w:pPr>
              <w:rPr>
                <w:rFonts w:eastAsia="Times New Roman" w:cs="Times New Roman"/>
                <w:color w:val="auto"/>
                <w:szCs w:val="24"/>
                <w:lang w:eastAsia="en-US"/>
              </w:rPr>
            </w:pPr>
            <w:r>
              <w:rPr>
                <w:rFonts w:eastAsia="Times New Roman" w:cs="Times New Roman"/>
                <w:color w:val="auto"/>
                <w:szCs w:val="24"/>
                <w:lang w:eastAsia="en-US"/>
              </w:rPr>
              <w:t xml:space="preserve">9.1 </w:t>
            </w:r>
            <w:r w:rsidR="00936729">
              <w:rPr>
                <w:rFonts w:eastAsia="Times New Roman" w:cs="Times New Roman"/>
                <w:color w:val="auto"/>
                <w:szCs w:val="24"/>
                <w:lang w:eastAsia="en-US"/>
              </w:rPr>
              <w:t>Regional Forum</w:t>
            </w:r>
          </w:p>
          <w:p w14:paraId="65962E42" w14:textId="527DD131" w:rsidR="00936729" w:rsidRPr="00647A7F" w:rsidRDefault="006C4921" w:rsidP="006C4921">
            <w:pPr>
              <w:ind w:left="0" w:firstLine="0"/>
              <w:rPr>
                <w:rFonts w:eastAsia="Times New Roman" w:cs="Times New Roman"/>
                <w:color w:val="auto"/>
                <w:szCs w:val="24"/>
                <w:lang w:eastAsia="en-US"/>
              </w:rPr>
            </w:pPr>
            <w:r>
              <w:rPr>
                <w:rFonts w:eastAsia="Times New Roman" w:cs="Times New Roman"/>
                <w:color w:val="auto"/>
                <w:szCs w:val="24"/>
                <w:lang w:eastAsia="en-US"/>
              </w:rPr>
              <w:t xml:space="preserve">The </w:t>
            </w:r>
            <w:r w:rsidR="00936729">
              <w:rPr>
                <w:rFonts w:eastAsia="Times New Roman" w:cs="Times New Roman"/>
                <w:color w:val="auto"/>
                <w:szCs w:val="24"/>
                <w:lang w:eastAsia="en-US"/>
              </w:rPr>
              <w:t>U</w:t>
            </w:r>
            <w:r>
              <w:rPr>
                <w:rFonts w:eastAsia="Times New Roman" w:cs="Times New Roman"/>
                <w:color w:val="auto"/>
                <w:szCs w:val="24"/>
                <w:lang w:eastAsia="en-US"/>
              </w:rPr>
              <w:t xml:space="preserve">niversity of </w:t>
            </w:r>
            <w:r w:rsidR="00936729">
              <w:rPr>
                <w:rFonts w:eastAsia="Times New Roman" w:cs="Times New Roman"/>
                <w:color w:val="auto"/>
                <w:szCs w:val="24"/>
                <w:lang w:eastAsia="en-US"/>
              </w:rPr>
              <w:t>E</w:t>
            </w:r>
            <w:r>
              <w:rPr>
                <w:rFonts w:eastAsia="Times New Roman" w:cs="Times New Roman"/>
                <w:color w:val="auto"/>
                <w:szCs w:val="24"/>
                <w:lang w:eastAsia="en-US"/>
              </w:rPr>
              <w:t xml:space="preserve">ast </w:t>
            </w:r>
            <w:r w:rsidR="00936729">
              <w:rPr>
                <w:rFonts w:eastAsia="Times New Roman" w:cs="Times New Roman"/>
                <w:color w:val="auto"/>
                <w:szCs w:val="24"/>
                <w:lang w:eastAsia="en-US"/>
              </w:rPr>
              <w:t>A</w:t>
            </w:r>
            <w:r>
              <w:rPr>
                <w:rFonts w:eastAsia="Times New Roman" w:cs="Times New Roman"/>
                <w:color w:val="auto"/>
                <w:szCs w:val="24"/>
                <w:lang w:eastAsia="en-US"/>
              </w:rPr>
              <w:t xml:space="preserve">nglia will be hosting </w:t>
            </w:r>
            <w:r w:rsidR="00936729">
              <w:rPr>
                <w:rFonts w:eastAsia="Times New Roman" w:cs="Times New Roman"/>
                <w:color w:val="auto"/>
                <w:szCs w:val="24"/>
                <w:lang w:eastAsia="en-US"/>
              </w:rPr>
              <w:t xml:space="preserve">the </w:t>
            </w:r>
            <w:r>
              <w:rPr>
                <w:rFonts w:eastAsia="Times New Roman" w:cs="Times New Roman"/>
                <w:color w:val="auto"/>
                <w:szCs w:val="24"/>
                <w:lang w:eastAsia="en-US"/>
              </w:rPr>
              <w:t>next Regional F</w:t>
            </w:r>
            <w:r w:rsidR="00936729">
              <w:rPr>
                <w:rFonts w:eastAsia="Times New Roman" w:cs="Times New Roman"/>
                <w:color w:val="auto"/>
                <w:szCs w:val="24"/>
                <w:lang w:eastAsia="en-US"/>
              </w:rPr>
              <w:t xml:space="preserve">orum this week.  </w:t>
            </w:r>
            <w:r>
              <w:rPr>
                <w:rFonts w:eastAsia="Times New Roman" w:cs="Times New Roman"/>
                <w:color w:val="auto"/>
                <w:szCs w:val="24"/>
                <w:lang w:eastAsia="en-US"/>
              </w:rPr>
              <w:t xml:space="preserve">MH and SJ confirmed that </w:t>
            </w:r>
            <w:r w:rsidR="00936729">
              <w:rPr>
                <w:rFonts w:eastAsia="Times New Roman" w:cs="Times New Roman"/>
                <w:color w:val="auto"/>
                <w:szCs w:val="24"/>
                <w:lang w:eastAsia="en-US"/>
              </w:rPr>
              <w:t xml:space="preserve">Staffordshire </w:t>
            </w:r>
            <w:r>
              <w:rPr>
                <w:rFonts w:eastAsia="Times New Roman" w:cs="Times New Roman"/>
                <w:color w:val="auto"/>
                <w:szCs w:val="24"/>
                <w:lang w:eastAsia="en-US"/>
              </w:rPr>
              <w:t xml:space="preserve">University have offered to </w:t>
            </w:r>
            <w:r w:rsidR="00936729">
              <w:rPr>
                <w:rFonts w:eastAsia="Times New Roman" w:cs="Times New Roman"/>
                <w:color w:val="auto"/>
                <w:szCs w:val="24"/>
                <w:lang w:eastAsia="en-US"/>
              </w:rPr>
              <w:t>hold the next forum in March 2021</w:t>
            </w:r>
            <w:r>
              <w:rPr>
                <w:rFonts w:eastAsia="Times New Roman" w:cs="Times New Roman"/>
                <w:color w:val="auto"/>
                <w:szCs w:val="24"/>
                <w:lang w:eastAsia="en-US"/>
              </w:rPr>
              <w:t xml:space="preserve"> with Aston University hoping to hold the September 2021 event.</w:t>
            </w:r>
          </w:p>
        </w:tc>
        <w:tc>
          <w:tcPr>
            <w:tcW w:w="1134" w:type="dxa"/>
            <w:tcBorders>
              <w:top w:val="single" w:sz="4" w:space="0" w:color="000000"/>
              <w:left w:val="single" w:sz="4" w:space="0" w:color="000000"/>
              <w:bottom w:val="single" w:sz="4" w:space="0" w:color="000000"/>
              <w:right w:val="single" w:sz="4" w:space="0" w:color="000000"/>
            </w:tcBorders>
          </w:tcPr>
          <w:p w14:paraId="4D79874C" w14:textId="35CE2C27" w:rsidR="00A067E5" w:rsidRPr="00713596" w:rsidRDefault="00A067E5" w:rsidP="00713596">
            <w:pPr>
              <w:rPr>
                <w:b/>
                <w:szCs w:val="24"/>
              </w:rPr>
            </w:pPr>
          </w:p>
        </w:tc>
      </w:tr>
      <w:tr w:rsidR="00321D49" w:rsidRPr="007B2FE9" w14:paraId="18C39D2C"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5224548B" w14:textId="6257C7BB" w:rsidR="00321D49" w:rsidRPr="00647A7F" w:rsidRDefault="00AF13B6" w:rsidP="00830ED4">
            <w:pPr>
              <w:ind w:left="2" w:firstLine="0"/>
              <w:rPr>
                <w:b/>
                <w:szCs w:val="24"/>
              </w:rPr>
            </w:pPr>
            <w:r>
              <w:rPr>
                <w:b/>
                <w:szCs w:val="24"/>
              </w:rPr>
              <w:t>1</w:t>
            </w:r>
            <w:r w:rsidR="00955051">
              <w:rPr>
                <w:b/>
                <w:szCs w:val="24"/>
              </w:rPr>
              <w:t>0</w:t>
            </w:r>
            <w:r>
              <w:rPr>
                <w:b/>
                <w:szCs w:val="24"/>
              </w:rPr>
              <w:t xml:space="preserve">.  </w:t>
            </w:r>
            <w:r w:rsidR="007D15BA">
              <w:rPr>
                <w:b/>
                <w:szCs w:val="24"/>
              </w:rPr>
              <w:t>Membership Update</w:t>
            </w:r>
          </w:p>
        </w:tc>
        <w:tc>
          <w:tcPr>
            <w:tcW w:w="6663" w:type="dxa"/>
            <w:tcBorders>
              <w:top w:val="single" w:sz="4" w:space="0" w:color="000000"/>
              <w:left w:val="single" w:sz="4" w:space="0" w:color="000000"/>
              <w:bottom w:val="single" w:sz="4" w:space="0" w:color="000000"/>
              <w:right w:val="single" w:sz="4" w:space="0" w:color="000000"/>
            </w:tcBorders>
          </w:tcPr>
          <w:p w14:paraId="6FEFD468" w14:textId="13369EE6" w:rsidR="00AE2959" w:rsidRDefault="00F95C15" w:rsidP="00CB269E">
            <w:pPr>
              <w:rPr>
                <w:rFonts w:eastAsia="Times New Roman" w:cs="Times New Roman"/>
                <w:color w:val="auto"/>
                <w:szCs w:val="24"/>
                <w:lang w:eastAsia="en-US"/>
              </w:rPr>
            </w:pPr>
            <w:r>
              <w:rPr>
                <w:rFonts w:eastAsia="Times New Roman" w:cs="Times New Roman"/>
                <w:color w:val="auto"/>
                <w:szCs w:val="24"/>
                <w:lang w:eastAsia="en-US"/>
              </w:rPr>
              <w:t>10.1 Update on Membership Numbers</w:t>
            </w:r>
          </w:p>
          <w:p w14:paraId="4EAFCAE2" w14:textId="121F34D1" w:rsidR="00F95C15" w:rsidRDefault="00F95C15" w:rsidP="00CB269E">
            <w:pPr>
              <w:rPr>
                <w:rFonts w:eastAsia="Times New Roman" w:cs="Times New Roman"/>
                <w:color w:val="auto"/>
                <w:szCs w:val="24"/>
                <w:lang w:eastAsia="en-US"/>
              </w:rPr>
            </w:pPr>
          </w:p>
          <w:p w14:paraId="310E1F72" w14:textId="6824309F" w:rsidR="00F95C15" w:rsidRDefault="00F95C15" w:rsidP="00F95C15">
            <w:pPr>
              <w:rPr>
                <w:rFonts w:eastAsia="Times New Roman" w:cs="Times New Roman"/>
                <w:color w:val="auto"/>
                <w:szCs w:val="24"/>
                <w:lang w:eastAsia="en-US"/>
              </w:rPr>
            </w:pPr>
            <w:r>
              <w:rPr>
                <w:rFonts w:eastAsia="Times New Roman" w:cs="Times New Roman"/>
                <w:color w:val="auto"/>
                <w:szCs w:val="24"/>
                <w:lang w:eastAsia="en-US"/>
              </w:rPr>
              <w:t xml:space="preserve">Student = </w:t>
            </w:r>
            <w:r w:rsidR="003B6794">
              <w:rPr>
                <w:rFonts w:eastAsia="Times New Roman" w:cs="Times New Roman"/>
                <w:color w:val="auto"/>
                <w:szCs w:val="24"/>
                <w:lang w:eastAsia="en-US"/>
              </w:rPr>
              <w:t>1</w:t>
            </w:r>
            <w:r w:rsidR="002C7D61">
              <w:rPr>
                <w:rFonts w:eastAsia="Times New Roman" w:cs="Times New Roman"/>
                <w:color w:val="auto"/>
                <w:szCs w:val="24"/>
                <w:lang w:eastAsia="en-US"/>
              </w:rPr>
              <w:t>26</w:t>
            </w:r>
            <w:r w:rsidR="003B6794">
              <w:rPr>
                <w:rFonts w:eastAsia="Times New Roman" w:cs="Times New Roman"/>
                <w:color w:val="auto"/>
                <w:szCs w:val="24"/>
                <w:lang w:eastAsia="en-US"/>
              </w:rPr>
              <w:t xml:space="preserve"> (</w:t>
            </w:r>
            <w:r w:rsidR="002C7D61">
              <w:rPr>
                <w:rFonts w:eastAsia="Times New Roman" w:cs="Times New Roman"/>
                <w:color w:val="auto"/>
                <w:szCs w:val="24"/>
                <w:lang w:eastAsia="en-US"/>
              </w:rPr>
              <w:t>11</w:t>
            </w:r>
            <w:r>
              <w:rPr>
                <w:rFonts w:eastAsia="Times New Roman" w:cs="Times New Roman"/>
                <w:color w:val="auto"/>
                <w:szCs w:val="24"/>
                <w:lang w:eastAsia="en-US"/>
              </w:rPr>
              <w:t>8</w:t>
            </w:r>
            <w:r w:rsidR="003B6794">
              <w:rPr>
                <w:rFonts w:eastAsia="Times New Roman" w:cs="Times New Roman"/>
                <w:color w:val="auto"/>
                <w:szCs w:val="24"/>
                <w:lang w:eastAsia="en-US"/>
              </w:rPr>
              <w:t xml:space="preserve">) </w:t>
            </w:r>
            <w:r w:rsidR="003B6794">
              <w:rPr>
                <w:rFonts w:eastAsia="Times New Roman" w:cs="Times New Roman"/>
                <w:color w:val="auto"/>
                <w:szCs w:val="24"/>
                <w:lang w:eastAsia="en-US"/>
              </w:rPr>
              <w:sym w:font="Wingdings" w:char="F0E9"/>
            </w:r>
          </w:p>
          <w:p w14:paraId="05D913D6" w14:textId="1C90ABC5" w:rsidR="00F95C15" w:rsidRDefault="00F95C15" w:rsidP="00F95C15">
            <w:pPr>
              <w:rPr>
                <w:rFonts w:eastAsia="Times New Roman" w:cs="Times New Roman"/>
                <w:color w:val="auto"/>
                <w:szCs w:val="24"/>
                <w:lang w:eastAsia="en-US"/>
              </w:rPr>
            </w:pPr>
            <w:r>
              <w:rPr>
                <w:rFonts w:eastAsia="Times New Roman" w:cs="Times New Roman"/>
                <w:color w:val="auto"/>
                <w:szCs w:val="24"/>
                <w:lang w:eastAsia="en-US"/>
              </w:rPr>
              <w:t xml:space="preserve">Service User = </w:t>
            </w:r>
            <w:r w:rsidR="003B6794">
              <w:rPr>
                <w:rFonts w:eastAsia="Times New Roman" w:cs="Times New Roman"/>
                <w:color w:val="auto"/>
                <w:szCs w:val="24"/>
                <w:lang w:eastAsia="en-US"/>
              </w:rPr>
              <w:t>14 (</w:t>
            </w:r>
            <w:r>
              <w:rPr>
                <w:rFonts w:eastAsia="Times New Roman" w:cs="Times New Roman"/>
                <w:color w:val="auto"/>
                <w:szCs w:val="24"/>
                <w:lang w:eastAsia="en-US"/>
              </w:rPr>
              <w:t>1</w:t>
            </w:r>
            <w:r w:rsidR="002C7D61">
              <w:rPr>
                <w:rFonts w:eastAsia="Times New Roman" w:cs="Times New Roman"/>
                <w:color w:val="auto"/>
                <w:szCs w:val="24"/>
                <w:lang w:eastAsia="en-US"/>
              </w:rPr>
              <w:t>4</w:t>
            </w:r>
            <w:r w:rsidR="003B6794">
              <w:rPr>
                <w:rFonts w:eastAsia="Times New Roman" w:cs="Times New Roman"/>
                <w:color w:val="auto"/>
                <w:szCs w:val="24"/>
                <w:lang w:eastAsia="en-US"/>
              </w:rPr>
              <w:t xml:space="preserve">) </w:t>
            </w:r>
            <w:r w:rsidR="002C7D61">
              <w:rPr>
                <w:rFonts w:eastAsia="Times New Roman" w:cs="Times New Roman"/>
                <w:color w:val="auto"/>
                <w:szCs w:val="24"/>
                <w:lang w:eastAsia="en-US"/>
              </w:rPr>
              <w:sym w:font="Wingdings" w:char="F0E8"/>
            </w:r>
          </w:p>
          <w:p w14:paraId="73DAADCA" w14:textId="7E9F5A69" w:rsidR="00F95C15" w:rsidRDefault="00F95C15" w:rsidP="00F95C15">
            <w:pPr>
              <w:rPr>
                <w:rFonts w:eastAsia="Times New Roman" w:cs="Times New Roman"/>
                <w:color w:val="auto"/>
                <w:szCs w:val="24"/>
                <w:lang w:eastAsia="en-US"/>
              </w:rPr>
            </w:pPr>
            <w:r>
              <w:rPr>
                <w:rFonts w:eastAsia="Times New Roman" w:cs="Times New Roman"/>
                <w:color w:val="auto"/>
                <w:szCs w:val="24"/>
                <w:lang w:eastAsia="en-US"/>
              </w:rPr>
              <w:t xml:space="preserve">Individual = </w:t>
            </w:r>
            <w:r w:rsidR="002C7D61">
              <w:rPr>
                <w:rFonts w:eastAsia="Times New Roman" w:cs="Times New Roman"/>
                <w:color w:val="auto"/>
                <w:szCs w:val="24"/>
                <w:lang w:eastAsia="en-US"/>
              </w:rPr>
              <w:t>64</w:t>
            </w:r>
            <w:r w:rsidR="003B6794">
              <w:rPr>
                <w:rFonts w:eastAsia="Times New Roman" w:cs="Times New Roman"/>
                <w:color w:val="auto"/>
                <w:szCs w:val="24"/>
                <w:lang w:eastAsia="en-US"/>
              </w:rPr>
              <w:t xml:space="preserve"> (</w:t>
            </w:r>
            <w:r w:rsidR="002C7D61">
              <w:rPr>
                <w:rFonts w:eastAsia="Times New Roman" w:cs="Times New Roman"/>
                <w:color w:val="auto"/>
                <w:szCs w:val="24"/>
                <w:lang w:eastAsia="en-US"/>
              </w:rPr>
              <w:t>92</w:t>
            </w:r>
            <w:r w:rsidR="003B6794">
              <w:rPr>
                <w:rFonts w:eastAsia="Times New Roman" w:cs="Times New Roman"/>
                <w:color w:val="auto"/>
                <w:szCs w:val="24"/>
                <w:lang w:eastAsia="en-US"/>
              </w:rPr>
              <w:t>)</w:t>
            </w:r>
            <w:r>
              <w:rPr>
                <w:rFonts w:eastAsia="Times New Roman" w:cs="Times New Roman"/>
                <w:color w:val="auto"/>
                <w:szCs w:val="24"/>
                <w:lang w:eastAsia="en-US"/>
              </w:rPr>
              <w:t xml:space="preserve"> </w:t>
            </w:r>
            <w:r w:rsidR="002C7D61">
              <w:rPr>
                <w:rFonts w:eastAsia="Times New Roman" w:cs="Times New Roman"/>
                <w:color w:val="auto"/>
                <w:szCs w:val="24"/>
                <w:lang w:eastAsia="en-US"/>
              </w:rPr>
              <w:sym w:font="Wingdings" w:char="F0EA"/>
            </w:r>
          </w:p>
          <w:p w14:paraId="274A0F4D" w14:textId="7C0E3855" w:rsidR="00F95C15" w:rsidRDefault="00F95C15" w:rsidP="00F95C15">
            <w:pPr>
              <w:rPr>
                <w:rFonts w:eastAsia="Times New Roman" w:cs="Times New Roman"/>
                <w:color w:val="auto"/>
                <w:szCs w:val="24"/>
                <w:lang w:eastAsia="en-US"/>
              </w:rPr>
            </w:pPr>
            <w:r>
              <w:rPr>
                <w:rFonts w:eastAsia="Times New Roman" w:cs="Times New Roman"/>
                <w:color w:val="auto"/>
                <w:szCs w:val="24"/>
                <w:lang w:eastAsia="en-US"/>
              </w:rPr>
              <w:t xml:space="preserve">Corporate = </w:t>
            </w:r>
            <w:r w:rsidR="003B6794">
              <w:rPr>
                <w:rFonts w:eastAsia="Times New Roman" w:cs="Times New Roman"/>
                <w:color w:val="auto"/>
                <w:szCs w:val="24"/>
                <w:lang w:eastAsia="en-US"/>
              </w:rPr>
              <w:t>3</w:t>
            </w:r>
            <w:r w:rsidR="002C7D61">
              <w:rPr>
                <w:rFonts w:eastAsia="Times New Roman" w:cs="Times New Roman"/>
                <w:color w:val="auto"/>
                <w:szCs w:val="24"/>
                <w:lang w:eastAsia="en-US"/>
              </w:rPr>
              <w:t>4</w:t>
            </w:r>
            <w:r w:rsidR="003B6794">
              <w:rPr>
                <w:rFonts w:eastAsia="Times New Roman" w:cs="Times New Roman"/>
                <w:color w:val="auto"/>
                <w:szCs w:val="24"/>
                <w:lang w:eastAsia="en-US"/>
              </w:rPr>
              <w:t xml:space="preserve"> (</w:t>
            </w:r>
            <w:r>
              <w:rPr>
                <w:rFonts w:eastAsia="Times New Roman" w:cs="Times New Roman"/>
                <w:color w:val="auto"/>
                <w:szCs w:val="24"/>
                <w:lang w:eastAsia="en-US"/>
              </w:rPr>
              <w:t>3</w:t>
            </w:r>
            <w:r w:rsidR="002C7D61">
              <w:rPr>
                <w:rFonts w:eastAsia="Times New Roman" w:cs="Times New Roman"/>
                <w:color w:val="auto"/>
                <w:szCs w:val="24"/>
                <w:lang w:eastAsia="en-US"/>
              </w:rPr>
              <w:t>5</w:t>
            </w:r>
            <w:r w:rsidR="003B6794">
              <w:rPr>
                <w:rFonts w:eastAsia="Times New Roman" w:cs="Times New Roman"/>
                <w:color w:val="auto"/>
                <w:szCs w:val="24"/>
                <w:lang w:eastAsia="en-US"/>
              </w:rPr>
              <w:t xml:space="preserve">) </w:t>
            </w:r>
            <w:r w:rsidR="002C7D61">
              <w:rPr>
                <w:rFonts w:eastAsia="Times New Roman" w:cs="Times New Roman"/>
                <w:color w:val="auto"/>
                <w:szCs w:val="24"/>
                <w:lang w:eastAsia="en-US"/>
              </w:rPr>
              <w:sym w:font="Wingdings" w:char="F0EA"/>
            </w:r>
          </w:p>
          <w:p w14:paraId="5239F77D" w14:textId="091896B1" w:rsidR="00F95C15" w:rsidRDefault="00F95C15" w:rsidP="00F95C15">
            <w:pPr>
              <w:rPr>
                <w:rFonts w:eastAsia="Times New Roman" w:cs="Times New Roman"/>
                <w:color w:val="auto"/>
                <w:szCs w:val="24"/>
                <w:lang w:eastAsia="en-US"/>
              </w:rPr>
            </w:pPr>
            <w:r>
              <w:rPr>
                <w:rFonts w:eastAsia="Times New Roman" w:cs="Times New Roman"/>
                <w:color w:val="auto"/>
                <w:szCs w:val="24"/>
                <w:lang w:eastAsia="en-US"/>
              </w:rPr>
              <w:t xml:space="preserve">Sponsored Logins = </w:t>
            </w:r>
            <w:r w:rsidR="00F75BCE">
              <w:rPr>
                <w:rFonts w:eastAsia="Times New Roman" w:cs="Times New Roman"/>
                <w:color w:val="auto"/>
                <w:szCs w:val="24"/>
                <w:lang w:eastAsia="en-US"/>
              </w:rPr>
              <w:t>306</w:t>
            </w:r>
            <w:r w:rsidR="003B6794">
              <w:rPr>
                <w:rFonts w:eastAsia="Times New Roman" w:cs="Times New Roman"/>
                <w:color w:val="auto"/>
                <w:szCs w:val="24"/>
                <w:lang w:eastAsia="en-US"/>
              </w:rPr>
              <w:t xml:space="preserve"> (</w:t>
            </w:r>
            <w:r>
              <w:rPr>
                <w:rFonts w:eastAsia="Times New Roman" w:cs="Times New Roman"/>
                <w:color w:val="auto"/>
                <w:szCs w:val="24"/>
                <w:lang w:eastAsia="en-US"/>
              </w:rPr>
              <w:t>2</w:t>
            </w:r>
            <w:r w:rsidR="002C7D61">
              <w:rPr>
                <w:rFonts w:eastAsia="Times New Roman" w:cs="Times New Roman"/>
                <w:color w:val="auto"/>
                <w:szCs w:val="24"/>
                <w:lang w:eastAsia="en-US"/>
              </w:rPr>
              <w:t>92</w:t>
            </w:r>
            <w:r>
              <w:rPr>
                <w:rFonts w:eastAsia="Times New Roman" w:cs="Times New Roman"/>
                <w:color w:val="auto"/>
                <w:szCs w:val="24"/>
                <w:lang w:eastAsia="en-US"/>
              </w:rPr>
              <w:t xml:space="preserve">) </w:t>
            </w:r>
            <w:r>
              <w:rPr>
                <w:rFonts w:eastAsia="Times New Roman" w:cs="Times New Roman"/>
                <w:color w:val="auto"/>
                <w:szCs w:val="24"/>
                <w:lang w:eastAsia="en-US"/>
              </w:rPr>
              <w:sym w:font="Wingdings" w:char="F0E9"/>
            </w:r>
          </w:p>
          <w:p w14:paraId="492C9D30" w14:textId="07F3775A" w:rsidR="00F95C15" w:rsidRDefault="00F95C15" w:rsidP="00CB269E">
            <w:pPr>
              <w:rPr>
                <w:rFonts w:eastAsia="Times New Roman" w:cs="Times New Roman"/>
                <w:color w:val="auto"/>
                <w:szCs w:val="24"/>
                <w:lang w:eastAsia="en-US"/>
              </w:rPr>
            </w:pPr>
          </w:p>
          <w:p w14:paraId="4C4E5130" w14:textId="77777777" w:rsidR="006C4921" w:rsidRDefault="007A63AA" w:rsidP="00F56EB9">
            <w:pPr>
              <w:rPr>
                <w:rFonts w:eastAsia="Times New Roman" w:cs="Times New Roman"/>
                <w:color w:val="auto"/>
                <w:szCs w:val="24"/>
                <w:lang w:eastAsia="en-US"/>
              </w:rPr>
            </w:pPr>
            <w:r>
              <w:rPr>
                <w:rFonts w:eastAsia="Times New Roman" w:cs="Times New Roman"/>
                <w:color w:val="auto"/>
                <w:szCs w:val="24"/>
                <w:lang w:eastAsia="en-US"/>
              </w:rPr>
              <w:t xml:space="preserve">EB reported that we </w:t>
            </w:r>
            <w:r w:rsidR="002C7D61">
              <w:rPr>
                <w:rFonts w:eastAsia="Times New Roman" w:cs="Times New Roman"/>
                <w:color w:val="auto"/>
                <w:szCs w:val="24"/>
                <w:lang w:eastAsia="en-US"/>
              </w:rPr>
              <w:t>will be losing Brighton &amp; Sussex NHS Library</w:t>
            </w:r>
            <w:r w:rsidR="006C4921">
              <w:rPr>
                <w:rFonts w:eastAsia="Times New Roman" w:cs="Times New Roman"/>
                <w:color w:val="auto"/>
                <w:szCs w:val="24"/>
                <w:lang w:eastAsia="en-US"/>
              </w:rPr>
              <w:t>’s corporate membership</w:t>
            </w:r>
            <w:r w:rsidR="002C7D61">
              <w:rPr>
                <w:rFonts w:eastAsia="Times New Roman" w:cs="Times New Roman"/>
                <w:color w:val="auto"/>
                <w:szCs w:val="24"/>
                <w:lang w:eastAsia="en-US"/>
              </w:rPr>
              <w:t xml:space="preserve"> in May</w:t>
            </w:r>
            <w:r w:rsidR="006C4921">
              <w:rPr>
                <w:rFonts w:eastAsia="Times New Roman" w:cs="Times New Roman"/>
                <w:color w:val="auto"/>
                <w:szCs w:val="24"/>
                <w:lang w:eastAsia="en-US"/>
              </w:rPr>
              <w:t xml:space="preserve"> as they have chosen to cancel their membership</w:t>
            </w:r>
            <w:r w:rsidR="002C7D61">
              <w:rPr>
                <w:rFonts w:eastAsia="Times New Roman" w:cs="Times New Roman"/>
                <w:color w:val="auto"/>
                <w:szCs w:val="24"/>
                <w:lang w:eastAsia="en-US"/>
              </w:rPr>
              <w:t>.</w:t>
            </w:r>
          </w:p>
          <w:p w14:paraId="18A4A6EE" w14:textId="77777777" w:rsidR="006C4921" w:rsidRDefault="006C4921" w:rsidP="00F56EB9">
            <w:pPr>
              <w:rPr>
                <w:rFonts w:eastAsia="Times New Roman" w:cs="Times New Roman"/>
                <w:color w:val="auto"/>
                <w:szCs w:val="24"/>
                <w:lang w:eastAsia="en-US"/>
              </w:rPr>
            </w:pPr>
          </w:p>
          <w:p w14:paraId="56CC3B66" w14:textId="49E110FB" w:rsidR="002C7D61" w:rsidRPr="00647A7F" w:rsidRDefault="006C4921" w:rsidP="00F56EB9">
            <w:pPr>
              <w:rPr>
                <w:rFonts w:eastAsia="Times New Roman" w:cs="Times New Roman"/>
                <w:color w:val="auto"/>
                <w:szCs w:val="24"/>
                <w:lang w:eastAsia="en-US"/>
              </w:rPr>
            </w:pPr>
            <w:r>
              <w:rPr>
                <w:rFonts w:eastAsia="Times New Roman" w:cs="Times New Roman"/>
                <w:color w:val="auto"/>
                <w:szCs w:val="24"/>
                <w:lang w:eastAsia="en-US"/>
              </w:rPr>
              <w:t>EB explained that the large drop in numbers of individual membership was because of a processing error that she had found and now rectified.</w:t>
            </w:r>
            <w:r w:rsidR="00793F83">
              <w:rPr>
                <w:rFonts w:eastAsia="Times New Roman" w:cs="Times New Roman"/>
                <w:color w:val="auto"/>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98D53CF" w14:textId="77777777" w:rsidR="00CB269E" w:rsidRDefault="00CB269E" w:rsidP="00830ED4">
            <w:pPr>
              <w:ind w:left="0" w:firstLine="0"/>
              <w:rPr>
                <w:b/>
                <w:szCs w:val="24"/>
              </w:rPr>
            </w:pPr>
          </w:p>
          <w:p w14:paraId="5D47ADFB" w14:textId="77777777" w:rsidR="00A067E5" w:rsidRDefault="00A067E5" w:rsidP="00830ED4">
            <w:pPr>
              <w:ind w:left="0" w:firstLine="0"/>
              <w:rPr>
                <w:b/>
                <w:szCs w:val="24"/>
              </w:rPr>
            </w:pPr>
          </w:p>
          <w:p w14:paraId="4ED085D2" w14:textId="77777777" w:rsidR="00A067E5" w:rsidRDefault="00A067E5" w:rsidP="00830ED4">
            <w:pPr>
              <w:ind w:left="0" w:firstLine="0"/>
              <w:rPr>
                <w:b/>
                <w:szCs w:val="24"/>
              </w:rPr>
            </w:pPr>
          </w:p>
          <w:p w14:paraId="1CB14121" w14:textId="77777777" w:rsidR="00A067E5" w:rsidRDefault="00A067E5" w:rsidP="00830ED4">
            <w:pPr>
              <w:ind w:left="0" w:firstLine="0"/>
              <w:rPr>
                <w:b/>
                <w:szCs w:val="24"/>
              </w:rPr>
            </w:pPr>
          </w:p>
          <w:p w14:paraId="743F891A" w14:textId="77777777" w:rsidR="00A067E5" w:rsidRDefault="00A067E5" w:rsidP="00830ED4">
            <w:pPr>
              <w:ind w:left="0" w:firstLine="0"/>
              <w:rPr>
                <w:b/>
                <w:szCs w:val="24"/>
              </w:rPr>
            </w:pPr>
          </w:p>
          <w:p w14:paraId="5896254F" w14:textId="77777777" w:rsidR="00A067E5" w:rsidRDefault="00A067E5" w:rsidP="00830ED4">
            <w:pPr>
              <w:ind w:left="0" w:firstLine="0"/>
              <w:rPr>
                <w:b/>
                <w:szCs w:val="24"/>
              </w:rPr>
            </w:pPr>
          </w:p>
          <w:p w14:paraId="1EFD61DA" w14:textId="77777777" w:rsidR="00A067E5" w:rsidRDefault="00A067E5" w:rsidP="00830ED4">
            <w:pPr>
              <w:ind w:left="0" w:firstLine="0"/>
              <w:rPr>
                <w:b/>
                <w:szCs w:val="24"/>
              </w:rPr>
            </w:pPr>
          </w:p>
          <w:p w14:paraId="479060C4" w14:textId="77777777" w:rsidR="00A067E5" w:rsidRDefault="00A067E5" w:rsidP="00830ED4">
            <w:pPr>
              <w:ind w:left="0" w:firstLine="0"/>
              <w:rPr>
                <w:b/>
                <w:szCs w:val="24"/>
              </w:rPr>
            </w:pPr>
          </w:p>
          <w:p w14:paraId="25390B1E" w14:textId="77777777" w:rsidR="008F68F4" w:rsidRDefault="008F68F4" w:rsidP="00830ED4">
            <w:pPr>
              <w:ind w:left="0" w:firstLine="0"/>
              <w:rPr>
                <w:b/>
                <w:szCs w:val="24"/>
              </w:rPr>
            </w:pPr>
          </w:p>
          <w:p w14:paraId="0DB41340" w14:textId="77777777" w:rsidR="008F68F4" w:rsidRDefault="008F68F4" w:rsidP="00830ED4">
            <w:pPr>
              <w:ind w:left="0" w:firstLine="0"/>
              <w:rPr>
                <w:b/>
                <w:szCs w:val="24"/>
              </w:rPr>
            </w:pPr>
          </w:p>
          <w:p w14:paraId="25B55B11" w14:textId="77777777" w:rsidR="008F68F4" w:rsidRDefault="008F68F4" w:rsidP="00830ED4">
            <w:pPr>
              <w:ind w:left="0" w:firstLine="0"/>
              <w:rPr>
                <w:b/>
                <w:szCs w:val="24"/>
              </w:rPr>
            </w:pPr>
          </w:p>
          <w:p w14:paraId="1C09BB63" w14:textId="77777777" w:rsidR="008F68F4" w:rsidRDefault="008F68F4" w:rsidP="00830ED4">
            <w:pPr>
              <w:ind w:left="0" w:firstLine="0"/>
              <w:rPr>
                <w:b/>
                <w:szCs w:val="24"/>
              </w:rPr>
            </w:pPr>
          </w:p>
          <w:p w14:paraId="45F8ACC0" w14:textId="77777777" w:rsidR="008F68F4" w:rsidRDefault="008F68F4" w:rsidP="00830ED4">
            <w:pPr>
              <w:ind w:left="0" w:firstLine="0"/>
              <w:rPr>
                <w:b/>
                <w:szCs w:val="24"/>
              </w:rPr>
            </w:pPr>
          </w:p>
          <w:p w14:paraId="04C362C0" w14:textId="77777777" w:rsidR="008F68F4" w:rsidRDefault="008F68F4" w:rsidP="00830ED4">
            <w:pPr>
              <w:ind w:left="0" w:firstLine="0"/>
              <w:rPr>
                <w:b/>
                <w:szCs w:val="24"/>
              </w:rPr>
            </w:pPr>
          </w:p>
          <w:p w14:paraId="740FAF43" w14:textId="56B02369" w:rsidR="008F68F4" w:rsidRPr="00F10277" w:rsidRDefault="008F68F4" w:rsidP="00830ED4">
            <w:pPr>
              <w:ind w:left="0" w:firstLine="0"/>
              <w:rPr>
                <w:b/>
                <w:szCs w:val="24"/>
              </w:rPr>
            </w:pPr>
          </w:p>
        </w:tc>
      </w:tr>
      <w:tr w:rsidR="00F95C15" w:rsidRPr="007B2FE9" w14:paraId="04F38784"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7ADEA07D" w14:textId="5A5BAF6B" w:rsidR="00F95C15" w:rsidRDefault="00F95C15" w:rsidP="00830ED4">
            <w:pPr>
              <w:ind w:left="2" w:firstLine="0"/>
              <w:rPr>
                <w:b/>
                <w:szCs w:val="24"/>
              </w:rPr>
            </w:pPr>
            <w:r>
              <w:rPr>
                <w:b/>
                <w:szCs w:val="24"/>
              </w:rPr>
              <w:lastRenderedPageBreak/>
              <w:t>11.  HEE South Project Update</w:t>
            </w:r>
          </w:p>
        </w:tc>
        <w:tc>
          <w:tcPr>
            <w:tcW w:w="6663" w:type="dxa"/>
            <w:tcBorders>
              <w:top w:val="single" w:sz="4" w:space="0" w:color="000000"/>
              <w:left w:val="single" w:sz="4" w:space="0" w:color="000000"/>
              <w:bottom w:val="single" w:sz="4" w:space="0" w:color="000000"/>
              <w:right w:val="single" w:sz="4" w:space="0" w:color="000000"/>
            </w:tcBorders>
          </w:tcPr>
          <w:p w14:paraId="200713ED" w14:textId="77777777" w:rsidR="006C4921" w:rsidRDefault="006C4921" w:rsidP="006C4921">
            <w:pPr>
              <w:ind w:left="0" w:firstLine="0"/>
              <w:rPr>
                <w:szCs w:val="24"/>
              </w:rPr>
            </w:pPr>
            <w:r>
              <w:rPr>
                <w:szCs w:val="24"/>
              </w:rPr>
              <w:t xml:space="preserve">The project group have now held their </w:t>
            </w:r>
            <w:r w:rsidR="00E84B27">
              <w:rPr>
                <w:szCs w:val="24"/>
              </w:rPr>
              <w:t xml:space="preserve">final workshop in Aylesbury with 17 people attending.  </w:t>
            </w:r>
          </w:p>
          <w:p w14:paraId="49BFD937" w14:textId="4048B92D" w:rsidR="00F95C15" w:rsidRPr="007B2FE9" w:rsidRDefault="006C4921" w:rsidP="006C4921">
            <w:pPr>
              <w:ind w:left="0" w:firstLine="0"/>
              <w:rPr>
                <w:szCs w:val="24"/>
              </w:rPr>
            </w:pPr>
            <w:r>
              <w:rPr>
                <w:szCs w:val="24"/>
              </w:rPr>
              <w:t xml:space="preserve">RP </w:t>
            </w:r>
            <w:r w:rsidR="008F68F4">
              <w:rPr>
                <w:szCs w:val="24"/>
              </w:rPr>
              <w:t>advised that</w:t>
            </w:r>
            <w:r>
              <w:rPr>
                <w:szCs w:val="24"/>
              </w:rPr>
              <w:t xml:space="preserve"> h</w:t>
            </w:r>
            <w:r w:rsidR="00E84B27">
              <w:rPr>
                <w:szCs w:val="24"/>
              </w:rPr>
              <w:t>e has also been approach</w:t>
            </w:r>
            <w:r>
              <w:rPr>
                <w:szCs w:val="24"/>
              </w:rPr>
              <w:t>ed</w:t>
            </w:r>
            <w:r w:rsidR="00E84B27">
              <w:rPr>
                <w:szCs w:val="24"/>
              </w:rPr>
              <w:t xml:space="preserve"> by HEE</w:t>
            </w:r>
            <w:r w:rsidR="008F68F4">
              <w:rPr>
                <w:szCs w:val="24"/>
              </w:rPr>
              <w:t xml:space="preserve"> Advanced Clinical Practice lead for AHP’s</w:t>
            </w:r>
            <w:r w:rsidR="00E84B27">
              <w:rPr>
                <w:szCs w:val="24"/>
              </w:rPr>
              <w:t xml:space="preserve"> </w:t>
            </w:r>
            <w:r>
              <w:rPr>
                <w:szCs w:val="24"/>
              </w:rPr>
              <w:t xml:space="preserve">who have offered </w:t>
            </w:r>
            <w:r w:rsidR="00E84B27">
              <w:rPr>
                <w:szCs w:val="24"/>
              </w:rPr>
              <w:t>£20k to CAIPE to commission us to do some scoping work at the end of the year.  A meeting will be arranged to discuss this project</w:t>
            </w:r>
            <w:r>
              <w:rPr>
                <w:szCs w:val="24"/>
              </w:rPr>
              <w:t xml:space="preserve"> further</w:t>
            </w:r>
            <w:r w:rsidR="00E84B27">
              <w:rPr>
                <w:szCs w:val="24"/>
              </w:rPr>
              <w:t>.</w:t>
            </w:r>
          </w:p>
        </w:tc>
        <w:tc>
          <w:tcPr>
            <w:tcW w:w="1134" w:type="dxa"/>
            <w:tcBorders>
              <w:top w:val="single" w:sz="4" w:space="0" w:color="000000"/>
              <w:left w:val="single" w:sz="4" w:space="0" w:color="000000"/>
              <w:bottom w:val="single" w:sz="4" w:space="0" w:color="000000"/>
              <w:right w:val="single" w:sz="4" w:space="0" w:color="000000"/>
            </w:tcBorders>
          </w:tcPr>
          <w:p w14:paraId="0C64A59C" w14:textId="77777777" w:rsidR="008F68F4" w:rsidRDefault="008F68F4" w:rsidP="00830ED4">
            <w:pPr>
              <w:ind w:left="0" w:firstLine="0"/>
              <w:rPr>
                <w:b/>
                <w:szCs w:val="24"/>
              </w:rPr>
            </w:pPr>
          </w:p>
          <w:p w14:paraId="77B140D1" w14:textId="77777777" w:rsidR="008F68F4" w:rsidRDefault="008F68F4" w:rsidP="00830ED4">
            <w:pPr>
              <w:ind w:left="0" w:firstLine="0"/>
              <w:rPr>
                <w:b/>
                <w:szCs w:val="24"/>
              </w:rPr>
            </w:pPr>
          </w:p>
          <w:p w14:paraId="22CEA43D" w14:textId="77777777" w:rsidR="008F68F4" w:rsidRDefault="008F68F4" w:rsidP="00830ED4">
            <w:pPr>
              <w:ind w:left="0" w:firstLine="0"/>
              <w:rPr>
                <w:b/>
                <w:szCs w:val="24"/>
              </w:rPr>
            </w:pPr>
          </w:p>
          <w:p w14:paraId="7444C4DA" w14:textId="77777777" w:rsidR="008F68F4" w:rsidRDefault="008F68F4" w:rsidP="00830ED4">
            <w:pPr>
              <w:ind w:left="0" w:firstLine="0"/>
              <w:rPr>
                <w:b/>
                <w:szCs w:val="24"/>
              </w:rPr>
            </w:pPr>
          </w:p>
          <w:p w14:paraId="0A93B727" w14:textId="77777777" w:rsidR="008F68F4" w:rsidRDefault="008F68F4" w:rsidP="00830ED4">
            <w:pPr>
              <w:ind w:left="0" w:firstLine="0"/>
              <w:rPr>
                <w:b/>
                <w:szCs w:val="24"/>
              </w:rPr>
            </w:pPr>
          </w:p>
          <w:p w14:paraId="17E44ABE" w14:textId="77777777" w:rsidR="008F68F4" w:rsidRDefault="008F68F4" w:rsidP="00830ED4">
            <w:pPr>
              <w:ind w:left="0" w:firstLine="0"/>
              <w:rPr>
                <w:b/>
                <w:szCs w:val="24"/>
              </w:rPr>
            </w:pPr>
          </w:p>
          <w:p w14:paraId="5FFCEBEB" w14:textId="2B66521A" w:rsidR="008F68F4" w:rsidRPr="00F10277" w:rsidRDefault="008F68F4" w:rsidP="00830ED4">
            <w:pPr>
              <w:ind w:left="0" w:firstLine="0"/>
              <w:rPr>
                <w:b/>
                <w:szCs w:val="24"/>
              </w:rPr>
            </w:pPr>
            <w:r>
              <w:rPr>
                <w:b/>
                <w:szCs w:val="24"/>
              </w:rPr>
              <w:t>RP</w:t>
            </w:r>
          </w:p>
        </w:tc>
      </w:tr>
      <w:tr w:rsidR="00321D49" w:rsidRPr="007B2FE9" w14:paraId="4DF5E439"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23714FF7" w14:textId="1236837F" w:rsidR="00321D49" w:rsidRPr="00647A7F" w:rsidRDefault="00AF13B6" w:rsidP="00830ED4">
            <w:pPr>
              <w:ind w:left="2" w:firstLine="0"/>
              <w:rPr>
                <w:b/>
                <w:szCs w:val="24"/>
              </w:rPr>
            </w:pPr>
            <w:r>
              <w:rPr>
                <w:b/>
                <w:szCs w:val="24"/>
              </w:rPr>
              <w:t xml:space="preserve">12.  </w:t>
            </w:r>
            <w:r w:rsidR="00EF334F">
              <w:rPr>
                <w:b/>
                <w:szCs w:val="24"/>
              </w:rPr>
              <w:t xml:space="preserve">Forthcoming </w:t>
            </w:r>
            <w:r w:rsidR="007D15BA">
              <w:rPr>
                <w:b/>
                <w:szCs w:val="24"/>
              </w:rPr>
              <w:t>Events</w:t>
            </w:r>
          </w:p>
        </w:tc>
        <w:tc>
          <w:tcPr>
            <w:tcW w:w="6663" w:type="dxa"/>
            <w:tcBorders>
              <w:top w:val="single" w:sz="4" w:space="0" w:color="000000"/>
              <w:left w:val="single" w:sz="4" w:space="0" w:color="000000"/>
              <w:bottom w:val="single" w:sz="4" w:space="0" w:color="000000"/>
              <w:right w:val="single" w:sz="4" w:space="0" w:color="000000"/>
            </w:tcBorders>
          </w:tcPr>
          <w:p w14:paraId="7995DC62" w14:textId="0F687073" w:rsidR="003C0F54" w:rsidRDefault="00F95C15" w:rsidP="00830ED4">
            <w:pPr>
              <w:ind w:left="0" w:firstLine="0"/>
              <w:rPr>
                <w:szCs w:val="24"/>
              </w:rPr>
            </w:pPr>
            <w:r>
              <w:rPr>
                <w:szCs w:val="24"/>
              </w:rPr>
              <w:t>12.1 CAIPE Symposium</w:t>
            </w:r>
          </w:p>
          <w:p w14:paraId="67123F90" w14:textId="2D3B7DD7" w:rsidR="00E84B27" w:rsidRDefault="00E84B27" w:rsidP="00830ED4">
            <w:pPr>
              <w:ind w:left="0" w:firstLine="0"/>
              <w:rPr>
                <w:szCs w:val="24"/>
              </w:rPr>
            </w:pPr>
            <w:r>
              <w:rPr>
                <w:szCs w:val="24"/>
              </w:rPr>
              <w:t xml:space="preserve">Research will be the focus of the </w:t>
            </w:r>
            <w:r w:rsidR="006C4921">
              <w:rPr>
                <w:szCs w:val="24"/>
              </w:rPr>
              <w:t xml:space="preserve">next </w:t>
            </w:r>
            <w:r>
              <w:rPr>
                <w:szCs w:val="24"/>
              </w:rPr>
              <w:t>Symposium</w:t>
            </w:r>
            <w:r w:rsidR="006C4921">
              <w:rPr>
                <w:szCs w:val="24"/>
              </w:rPr>
              <w:t xml:space="preserve"> in November</w:t>
            </w:r>
            <w:r>
              <w:rPr>
                <w:szCs w:val="24"/>
              </w:rPr>
              <w:t>.  No further plans have been made</w:t>
            </w:r>
            <w:r w:rsidR="006C4921">
              <w:rPr>
                <w:szCs w:val="24"/>
              </w:rPr>
              <w:t xml:space="preserve"> as ye</w:t>
            </w:r>
            <w:r>
              <w:rPr>
                <w:szCs w:val="24"/>
              </w:rPr>
              <w:t xml:space="preserve">t.  </w:t>
            </w:r>
          </w:p>
          <w:p w14:paraId="7F36F7DB" w14:textId="77777777" w:rsidR="00E84B27" w:rsidRDefault="00E84B27" w:rsidP="00830ED4">
            <w:pPr>
              <w:ind w:left="0" w:firstLine="0"/>
              <w:rPr>
                <w:szCs w:val="24"/>
              </w:rPr>
            </w:pPr>
          </w:p>
          <w:p w14:paraId="49D55DF1" w14:textId="77777777" w:rsidR="00F95C15" w:rsidRDefault="00F95C15" w:rsidP="00830ED4">
            <w:pPr>
              <w:ind w:left="0" w:firstLine="0"/>
              <w:rPr>
                <w:szCs w:val="24"/>
              </w:rPr>
            </w:pPr>
            <w:r>
              <w:rPr>
                <w:szCs w:val="24"/>
              </w:rPr>
              <w:t>12.2 CAIPE Retreat (formerly Away Day)</w:t>
            </w:r>
          </w:p>
          <w:p w14:paraId="0C6188B6" w14:textId="46215085" w:rsidR="00E84B27" w:rsidRDefault="003C5120" w:rsidP="00830ED4">
            <w:pPr>
              <w:ind w:left="0" w:firstLine="0"/>
              <w:rPr>
                <w:szCs w:val="24"/>
              </w:rPr>
            </w:pPr>
            <w:r>
              <w:rPr>
                <w:szCs w:val="24"/>
              </w:rPr>
              <w:t xml:space="preserve">EB </w:t>
            </w:r>
            <w:r w:rsidR="008F68F4">
              <w:rPr>
                <w:szCs w:val="24"/>
              </w:rPr>
              <w:t>advised</w:t>
            </w:r>
            <w:r w:rsidR="006C4921">
              <w:rPr>
                <w:szCs w:val="24"/>
              </w:rPr>
              <w:t xml:space="preserve"> the meeting that she has arranged to hold the Retreat at Portsmouth Historic Dockyard in May.  Further detail will be sent out in the Notice Board.</w:t>
            </w:r>
            <w:r>
              <w:rPr>
                <w:szCs w:val="24"/>
              </w:rPr>
              <w:t xml:space="preserve"> </w:t>
            </w:r>
          </w:p>
          <w:p w14:paraId="326DF91D" w14:textId="77777777" w:rsidR="00F95C15" w:rsidRDefault="00F95C15" w:rsidP="00830ED4">
            <w:pPr>
              <w:ind w:left="0" w:firstLine="0"/>
              <w:rPr>
                <w:szCs w:val="24"/>
              </w:rPr>
            </w:pPr>
          </w:p>
          <w:p w14:paraId="1B6FAF62" w14:textId="478E0553" w:rsidR="00F95C15" w:rsidRDefault="00F95C15" w:rsidP="00830ED4">
            <w:pPr>
              <w:ind w:left="0" w:firstLine="0"/>
              <w:rPr>
                <w:szCs w:val="24"/>
              </w:rPr>
            </w:pPr>
            <w:r>
              <w:rPr>
                <w:szCs w:val="24"/>
              </w:rPr>
              <w:t xml:space="preserve">12.3 CAIPE </w:t>
            </w:r>
            <w:r w:rsidR="002C7D61">
              <w:rPr>
                <w:szCs w:val="24"/>
              </w:rPr>
              <w:t>Summit</w:t>
            </w:r>
            <w:r>
              <w:rPr>
                <w:szCs w:val="24"/>
              </w:rPr>
              <w:t xml:space="preserve"> (including the CAIPE AGM)</w:t>
            </w:r>
          </w:p>
          <w:p w14:paraId="2122F700" w14:textId="2E6F0FE7" w:rsidR="008106C1" w:rsidRDefault="006C4921" w:rsidP="00830ED4">
            <w:pPr>
              <w:ind w:left="0" w:firstLine="0"/>
              <w:rPr>
                <w:szCs w:val="24"/>
              </w:rPr>
            </w:pPr>
            <w:r>
              <w:rPr>
                <w:szCs w:val="24"/>
              </w:rPr>
              <w:t>RP confirmed that the summit will be h</w:t>
            </w:r>
            <w:r w:rsidR="003C5120">
              <w:rPr>
                <w:szCs w:val="24"/>
              </w:rPr>
              <w:t xml:space="preserve">appening </w:t>
            </w:r>
            <w:r>
              <w:rPr>
                <w:szCs w:val="24"/>
              </w:rPr>
              <w:t xml:space="preserve">at King’s College London </w:t>
            </w:r>
            <w:r w:rsidR="003C5120">
              <w:rPr>
                <w:szCs w:val="24"/>
              </w:rPr>
              <w:t>in the morning</w:t>
            </w:r>
            <w:r>
              <w:rPr>
                <w:szCs w:val="24"/>
              </w:rPr>
              <w:t xml:space="preserve"> before the KCL/CAIPE Conference opens and will include the AGM</w:t>
            </w:r>
            <w:r w:rsidR="003C5120">
              <w:rPr>
                <w:szCs w:val="24"/>
              </w:rPr>
              <w:t xml:space="preserve">.  </w:t>
            </w:r>
            <w:r>
              <w:rPr>
                <w:szCs w:val="24"/>
              </w:rPr>
              <w:t xml:space="preserve">After lunch there will </w:t>
            </w:r>
            <w:r w:rsidR="003C5120">
              <w:rPr>
                <w:szCs w:val="24"/>
              </w:rPr>
              <w:t xml:space="preserve">then </w:t>
            </w:r>
            <w:r>
              <w:rPr>
                <w:szCs w:val="24"/>
              </w:rPr>
              <w:t xml:space="preserve">be </w:t>
            </w:r>
            <w:r w:rsidR="003C5120">
              <w:rPr>
                <w:szCs w:val="24"/>
              </w:rPr>
              <w:t>workshops</w:t>
            </w:r>
            <w:r>
              <w:rPr>
                <w:szCs w:val="24"/>
              </w:rPr>
              <w:t>.</w:t>
            </w:r>
          </w:p>
          <w:p w14:paraId="6EC3F400" w14:textId="77777777" w:rsidR="008106C1" w:rsidRDefault="008106C1" w:rsidP="00830ED4">
            <w:pPr>
              <w:ind w:left="0" w:firstLine="0"/>
              <w:rPr>
                <w:szCs w:val="24"/>
              </w:rPr>
            </w:pPr>
          </w:p>
          <w:p w14:paraId="5332BB81" w14:textId="75C1E715" w:rsidR="00F95C15" w:rsidRDefault="00F95C15" w:rsidP="00830ED4">
            <w:pPr>
              <w:ind w:left="0" w:firstLine="0"/>
              <w:rPr>
                <w:szCs w:val="24"/>
              </w:rPr>
            </w:pPr>
            <w:r>
              <w:rPr>
                <w:szCs w:val="24"/>
              </w:rPr>
              <w:t>12.4 Diary Dates</w:t>
            </w:r>
          </w:p>
          <w:p w14:paraId="4D8A1FEF" w14:textId="4C8FA5EC" w:rsidR="006D0421" w:rsidRPr="007B2FE9" w:rsidRDefault="006C4921" w:rsidP="005166B8">
            <w:pPr>
              <w:ind w:left="0" w:firstLine="0"/>
              <w:rPr>
                <w:szCs w:val="24"/>
              </w:rPr>
            </w:pPr>
            <w:r>
              <w:rPr>
                <w:szCs w:val="24"/>
              </w:rPr>
              <w:t>EB will update the diary dates with new venues and publish in the next Notice Board.</w:t>
            </w:r>
          </w:p>
        </w:tc>
        <w:tc>
          <w:tcPr>
            <w:tcW w:w="1134" w:type="dxa"/>
            <w:tcBorders>
              <w:top w:val="single" w:sz="4" w:space="0" w:color="000000"/>
              <w:left w:val="single" w:sz="4" w:space="0" w:color="000000"/>
              <w:bottom w:val="single" w:sz="4" w:space="0" w:color="000000"/>
              <w:right w:val="single" w:sz="4" w:space="0" w:color="000000"/>
            </w:tcBorders>
          </w:tcPr>
          <w:p w14:paraId="07E0FDDA" w14:textId="77777777" w:rsidR="00A067E5" w:rsidRDefault="00A067E5" w:rsidP="00830ED4">
            <w:pPr>
              <w:ind w:left="0" w:firstLine="0"/>
              <w:rPr>
                <w:b/>
                <w:szCs w:val="24"/>
              </w:rPr>
            </w:pPr>
          </w:p>
          <w:p w14:paraId="431F6D81" w14:textId="77777777" w:rsidR="008106C1" w:rsidRDefault="008106C1" w:rsidP="00830ED4">
            <w:pPr>
              <w:ind w:left="0" w:firstLine="0"/>
              <w:rPr>
                <w:b/>
                <w:szCs w:val="24"/>
              </w:rPr>
            </w:pPr>
          </w:p>
          <w:p w14:paraId="746AF1BC" w14:textId="77777777" w:rsidR="008106C1" w:rsidRDefault="008106C1" w:rsidP="00830ED4">
            <w:pPr>
              <w:ind w:left="0" w:firstLine="0"/>
              <w:rPr>
                <w:b/>
                <w:szCs w:val="24"/>
              </w:rPr>
            </w:pPr>
          </w:p>
          <w:p w14:paraId="405EB6CD" w14:textId="77777777" w:rsidR="008106C1" w:rsidRDefault="008106C1" w:rsidP="00830ED4">
            <w:pPr>
              <w:ind w:left="0" w:firstLine="0"/>
              <w:rPr>
                <w:b/>
                <w:szCs w:val="24"/>
              </w:rPr>
            </w:pPr>
          </w:p>
          <w:p w14:paraId="2F37828F" w14:textId="77777777" w:rsidR="008106C1" w:rsidRDefault="008106C1" w:rsidP="00830ED4">
            <w:pPr>
              <w:ind w:left="0" w:firstLine="0"/>
              <w:rPr>
                <w:b/>
                <w:szCs w:val="24"/>
              </w:rPr>
            </w:pPr>
          </w:p>
          <w:p w14:paraId="173F6500" w14:textId="77777777" w:rsidR="008106C1" w:rsidRDefault="008106C1" w:rsidP="00830ED4">
            <w:pPr>
              <w:ind w:left="0" w:firstLine="0"/>
              <w:rPr>
                <w:b/>
                <w:szCs w:val="24"/>
              </w:rPr>
            </w:pPr>
          </w:p>
          <w:p w14:paraId="3B0169DB" w14:textId="77777777" w:rsidR="008106C1" w:rsidRDefault="008106C1" w:rsidP="00830ED4">
            <w:pPr>
              <w:ind w:left="0" w:firstLine="0"/>
              <w:rPr>
                <w:b/>
                <w:szCs w:val="24"/>
              </w:rPr>
            </w:pPr>
          </w:p>
          <w:p w14:paraId="5E7C9EA8" w14:textId="2AC0F544" w:rsidR="008106C1" w:rsidRDefault="008F68F4" w:rsidP="00830ED4">
            <w:pPr>
              <w:ind w:left="0" w:firstLine="0"/>
              <w:rPr>
                <w:b/>
                <w:szCs w:val="24"/>
              </w:rPr>
            </w:pPr>
            <w:r>
              <w:rPr>
                <w:b/>
                <w:szCs w:val="24"/>
              </w:rPr>
              <w:t>EB</w:t>
            </w:r>
          </w:p>
          <w:p w14:paraId="2FB9A024" w14:textId="77777777" w:rsidR="008106C1" w:rsidRDefault="008106C1" w:rsidP="00830ED4">
            <w:pPr>
              <w:ind w:left="0" w:firstLine="0"/>
              <w:rPr>
                <w:b/>
                <w:szCs w:val="24"/>
              </w:rPr>
            </w:pPr>
          </w:p>
          <w:p w14:paraId="06BE5342" w14:textId="77777777" w:rsidR="008106C1" w:rsidRDefault="008106C1" w:rsidP="00830ED4">
            <w:pPr>
              <w:ind w:left="0" w:firstLine="0"/>
              <w:rPr>
                <w:b/>
                <w:szCs w:val="24"/>
              </w:rPr>
            </w:pPr>
          </w:p>
          <w:p w14:paraId="08DAB529" w14:textId="77777777" w:rsidR="008106C1" w:rsidRDefault="008106C1" w:rsidP="00830ED4">
            <w:pPr>
              <w:ind w:left="0" w:firstLine="0"/>
              <w:rPr>
                <w:b/>
                <w:szCs w:val="24"/>
              </w:rPr>
            </w:pPr>
          </w:p>
          <w:p w14:paraId="340EDB2B" w14:textId="77777777" w:rsidR="008106C1" w:rsidRDefault="008106C1" w:rsidP="00830ED4">
            <w:pPr>
              <w:ind w:left="0" w:firstLine="0"/>
              <w:rPr>
                <w:b/>
                <w:szCs w:val="24"/>
              </w:rPr>
            </w:pPr>
          </w:p>
          <w:p w14:paraId="06BEDF08" w14:textId="77777777" w:rsidR="008106C1" w:rsidRDefault="008106C1" w:rsidP="00830ED4">
            <w:pPr>
              <w:ind w:left="0" w:firstLine="0"/>
              <w:rPr>
                <w:b/>
                <w:szCs w:val="24"/>
              </w:rPr>
            </w:pPr>
          </w:p>
          <w:p w14:paraId="1675EA28" w14:textId="77777777" w:rsidR="008106C1" w:rsidRDefault="008106C1" w:rsidP="00830ED4">
            <w:pPr>
              <w:ind w:left="0" w:firstLine="0"/>
              <w:rPr>
                <w:b/>
                <w:szCs w:val="24"/>
              </w:rPr>
            </w:pPr>
          </w:p>
          <w:p w14:paraId="7ED0F46D" w14:textId="77777777" w:rsidR="008106C1" w:rsidRDefault="008106C1" w:rsidP="00830ED4">
            <w:pPr>
              <w:ind w:left="0" w:firstLine="0"/>
              <w:rPr>
                <w:b/>
                <w:szCs w:val="24"/>
              </w:rPr>
            </w:pPr>
          </w:p>
          <w:p w14:paraId="33DE259D" w14:textId="77777777" w:rsidR="008106C1" w:rsidRDefault="008106C1" w:rsidP="00830ED4">
            <w:pPr>
              <w:ind w:left="0" w:firstLine="0"/>
              <w:rPr>
                <w:b/>
                <w:szCs w:val="24"/>
              </w:rPr>
            </w:pPr>
          </w:p>
          <w:p w14:paraId="32CEB6A5" w14:textId="77777777" w:rsidR="008106C1" w:rsidRDefault="008106C1" w:rsidP="00830ED4">
            <w:pPr>
              <w:ind w:left="0" w:firstLine="0"/>
              <w:rPr>
                <w:b/>
                <w:szCs w:val="24"/>
              </w:rPr>
            </w:pPr>
          </w:p>
          <w:p w14:paraId="6D64C567" w14:textId="7ACFA218" w:rsidR="008106C1" w:rsidRPr="00F10277" w:rsidRDefault="008106C1" w:rsidP="00830ED4">
            <w:pPr>
              <w:ind w:left="0" w:firstLine="0"/>
              <w:rPr>
                <w:b/>
                <w:szCs w:val="24"/>
              </w:rPr>
            </w:pPr>
            <w:r>
              <w:rPr>
                <w:b/>
                <w:szCs w:val="24"/>
              </w:rPr>
              <w:t>EB</w:t>
            </w:r>
          </w:p>
        </w:tc>
      </w:tr>
      <w:tr w:rsidR="00321D49" w:rsidRPr="007B2FE9" w14:paraId="2ACBF251"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79D2A826" w14:textId="010BCC3D" w:rsidR="00321D49" w:rsidRPr="00647A7F" w:rsidRDefault="00AF13B6" w:rsidP="00830ED4">
            <w:pPr>
              <w:ind w:left="2" w:firstLine="0"/>
              <w:rPr>
                <w:b/>
                <w:szCs w:val="24"/>
              </w:rPr>
            </w:pPr>
            <w:r>
              <w:rPr>
                <w:b/>
                <w:szCs w:val="24"/>
              </w:rPr>
              <w:t xml:space="preserve">13.  </w:t>
            </w:r>
            <w:r w:rsidR="007D15BA">
              <w:rPr>
                <w:b/>
                <w:szCs w:val="24"/>
              </w:rPr>
              <w:t>ATBH Conferences</w:t>
            </w:r>
          </w:p>
        </w:tc>
        <w:tc>
          <w:tcPr>
            <w:tcW w:w="6663" w:type="dxa"/>
            <w:tcBorders>
              <w:top w:val="single" w:sz="4" w:space="0" w:color="000000"/>
              <w:left w:val="single" w:sz="4" w:space="0" w:color="000000"/>
              <w:bottom w:val="single" w:sz="4" w:space="0" w:color="000000"/>
              <w:right w:val="single" w:sz="4" w:space="0" w:color="000000"/>
            </w:tcBorders>
          </w:tcPr>
          <w:p w14:paraId="1D247A8F" w14:textId="2ACB0C7D" w:rsidR="006D5288" w:rsidRDefault="00F95C15" w:rsidP="00830ED4">
            <w:pPr>
              <w:rPr>
                <w:rFonts w:eastAsia="Times New Roman" w:cs="Times New Roman"/>
                <w:color w:val="auto"/>
                <w:szCs w:val="24"/>
                <w:lang w:eastAsia="en-US"/>
              </w:rPr>
            </w:pPr>
            <w:r>
              <w:rPr>
                <w:rFonts w:eastAsia="Times New Roman" w:cs="Times New Roman"/>
                <w:color w:val="auto"/>
                <w:szCs w:val="24"/>
                <w:lang w:eastAsia="en-US"/>
              </w:rPr>
              <w:t>13.1 QATAR</w:t>
            </w:r>
          </w:p>
          <w:p w14:paraId="2189BA02" w14:textId="589DA466" w:rsidR="00F95C15" w:rsidRPr="00647A7F" w:rsidRDefault="006C4921" w:rsidP="006B2813">
            <w:pPr>
              <w:ind w:left="0" w:firstLine="0"/>
              <w:rPr>
                <w:rFonts w:eastAsia="Times New Roman" w:cs="Times New Roman"/>
                <w:color w:val="auto"/>
                <w:szCs w:val="24"/>
                <w:lang w:eastAsia="en-US"/>
              </w:rPr>
            </w:pPr>
            <w:r>
              <w:rPr>
                <w:rFonts w:eastAsia="Times New Roman" w:cs="Times New Roman"/>
                <w:color w:val="auto"/>
                <w:szCs w:val="24"/>
                <w:lang w:eastAsia="en-US"/>
              </w:rPr>
              <w:t>There was no further news to report on ATBH</w:t>
            </w:r>
            <w:r w:rsidR="008F68F4">
              <w:rPr>
                <w:rFonts w:eastAsia="Times New Roman" w:cs="Times New Roman"/>
                <w:color w:val="auto"/>
                <w:szCs w:val="24"/>
                <w:lang w:eastAsia="en-US"/>
              </w:rPr>
              <w:t>X that has not been covered in Chair’s Report</w:t>
            </w:r>
            <w:r>
              <w:rPr>
                <w:rFonts w:eastAsia="Times New Roman" w:cs="Times New Roman"/>
                <w:color w:val="auto"/>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70878DEA" w14:textId="77777777" w:rsidR="00E536BA" w:rsidRDefault="00E536BA" w:rsidP="00830ED4">
            <w:pPr>
              <w:ind w:left="0" w:firstLine="0"/>
              <w:rPr>
                <w:b/>
                <w:szCs w:val="24"/>
              </w:rPr>
            </w:pPr>
          </w:p>
          <w:p w14:paraId="3C6A2474" w14:textId="77777777" w:rsidR="00A067E5" w:rsidRDefault="00A067E5" w:rsidP="00830ED4">
            <w:pPr>
              <w:ind w:left="0" w:firstLine="0"/>
              <w:rPr>
                <w:b/>
                <w:szCs w:val="24"/>
              </w:rPr>
            </w:pPr>
          </w:p>
          <w:p w14:paraId="19E88136" w14:textId="77777777" w:rsidR="00A067E5" w:rsidRDefault="00A067E5" w:rsidP="00830ED4">
            <w:pPr>
              <w:ind w:left="0" w:firstLine="0"/>
              <w:rPr>
                <w:b/>
                <w:szCs w:val="24"/>
              </w:rPr>
            </w:pPr>
          </w:p>
          <w:p w14:paraId="3BB1B079" w14:textId="4F05505B" w:rsidR="00A067E5" w:rsidRPr="00F10277" w:rsidRDefault="00A067E5" w:rsidP="00830ED4">
            <w:pPr>
              <w:ind w:left="0" w:firstLine="0"/>
              <w:rPr>
                <w:b/>
                <w:szCs w:val="24"/>
              </w:rPr>
            </w:pPr>
          </w:p>
        </w:tc>
      </w:tr>
      <w:tr w:rsidR="007D15BA" w:rsidRPr="007B2FE9" w14:paraId="20A69352"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1E3D5D3A" w14:textId="6D582F8C" w:rsidR="007D15BA" w:rsidRDefault="007D15BA" w:rsidP="00830ED4">
            <w:pPr>
              <w:ind w:left="0"/>
              <w:rPr>
                <w:b/>
                <w:szCs w:val="24"/>
              </w:rPr>
            </w:pPr>
            <w:r>
              <w:rPr>
                <w:b/>
                <w:szCs w:val="24"/>
              </w:rPr>
              <w:t>14.  Any Other Business</w:t>
            </w:r>
          </w:p>
        </w:tc>
        <w:tc>
          <w:tcPr>
            <w:tcW w:w="6663" w:type="dxa"/>
            <w:tcBorders>
              <w:top w:val="single" w:sz="4" w:space="0" w:color="000000"/>
              <w:left w:val="single" w:sz="4" w:space="0" w:color="000000"/>
              <w:bottom w:val="single" w:sz="4" w:space="0" w:color="000000"/>
              <w:right w:val="single" w:sz="4" w:space="0" w:color="000000"/>
            </w:tcBorders>
          </w:tcPr>
          <w:p w14:paraId="332E3A36" w14:textId="7F50C377" w:rsidR="003C5120" w:rsidRDefault="006C4921" w:rsidP="000E1A4F">
            <w:pPr>
              <w:rPr>
                <w:rFonts w:eastAsia="Times New Roman" w:cs="Times New Roman"/>
                <w:color w:val="auto"/>
                <w:szCs w:val="24"/>
                <w:lang w:eastAsia="en-US"/>
              </w:rPr>
            </w:pPr>
            <w:r>
              <w:rPr>
                <w:rFonts w:eastAsia="Times New Roman" w:cs="Times New Roman"/>
                <w:color w:val="auto"/>
                <w:szCs w:val="24"/>
                <w:lang w:eastAsia="en-US"/>
              </w:rPr>
              <w:t>RP said that he had received an e</w:t>
            </w:r>
            <w:r w:rsidR="003C5120">
              <w:rPr>
                <w:rFonts w:eastAsia="Times New Roman" w:cs="Times New Roman"/>
                <w:color w:val="auto"/>
                <w:szCs w:val="24"/>
                <w:lang w:eastAsia="en-US"/>
              </w:rPr>
              <w:t xml:space="preserve">nquiry from Louise Kingston at Chester University.  </w:t>
            </w:r>
            <w:r>
              <w:rPr>
                <w:rFonts w:eastAsia="Times New Roman" w:cs="Times New Roman"/>
                <w:color w:val="auto"/>
                <w:szCs w:val="24"/>
                <w:lang w:eastAsia="en-US"/>
              </w:rPr>
              <w:t xml:space="preserve">They are holding a </w:t>
            </w:r>
            <w:r w:rsidR="003C5120">
              <w:rPr>
                <w:rFonts w:eastAsia="Times New Roman" w:cs="Times New Roman"/>
                <w:color w:val="auto"/>
                <w:szCs w:val="24"/>
                <w:lang w:eastAsia="en-US"/>
              </w:rPr>
              <w:t>Research Conference on the 15</w:t>
            </w:r>
            <w:r w:rsidR="003C5120" w:rsidRPr="003C5120">
              <w:rPr>
                <w:rFonts w:eastAsia="Times New Roman" w:cs="Times New Roman"/>
                <w:color w:val="auto"/>
                <w:szCs w:val="24"/>
                <w:vertAlign w:val="superscript"/>
                <w:lang w:eastAsia="en-US"/>
              </w:rPr>
              <w:t>th</w:t>
            </w:r>
            <w:r w:rsidR="003C5120">
              <w:rPr>
                <w:rFonts w:eastAsia="Times New Roman" w:cs="Times New Roman"/>
                <w:color w:val="auto"/>
                <w:szCs w:val="24"/>
                <w:lang w:eastAsia="en-US"/>
              </w:rPr>
              <w:t xml:space="preserve"> and 16</w:t>
            </w:r>
            <w:r w:rsidR="003C5120" w:rsidRPr="003C5120">
              <w:rPr>
                <w:rFonts w:eastAsia="Times New Roman" w:cs="Times New Roman"/>
                <w:color w:val="auto"/>
                <w:szCs w:val="24"/>
                <w:vertAlign w:val="superscript"/>
                <w:lang w:eastAsia="en-US"/>
              </w:rPr>
              <w:t>th</w:t>
            </w:r>
            <w:r w:rsidR="003C5120">
              <w:rPr>
                <w:rFonts w:eastAsia="Times New Roman" w:cs="Times New Roman"/>
                <w:color w:val="auto"/>
                <w:szCs w:val="24"/>
                <w:lang w:eastAsia="en-US"/>
              </w:rPr>
              <w:t xml:space="preserve"> June</w:t>
            </w:r>
            <w:r>
              <w:rPr>
                <w:rFonts w:eastAsia="Times New Roman" w:cs="Times New Roman"/>
                <w:color w:val="auto"/>
                <w:szCs w:val="24"/>
                <w:lang w:eastAsia="en-US"/>
              </w:rPr>
              <w:t xml:space="preserve">, titled </w:t>
            </w:r>
            <w:r w:rsidR="003C5120">
              <w:rPr>
                <w:rFonts w:eastAsia="Times New Roman" w:cs="Times New Roman"/>
                <w:color w:val="auto"/>
                <w:szCs w:val="24"/>
                <w:lang w:eastAsia="en-US"/>
              </w:rPr>
              <w:t xml:space="preserve">  Evidence in Impact.  </w:t>
            </w:r>
            <w:r w:rsidR="000E1A4F">
              <w:rPr>
                <w:rFonts w:eastAsia="Times New Roman" w:cs="Times New Roman"/>
                <w:color w:val="auto"/>
                <w:szCs w:val="24"/>
                <w:lang w:eastAsia="en-US"/>
              </w:rPr>
              <w:t>They are l</w:t>
            </w:r>
            <w:r w:rsidR="003C5120">
              <w:rPr>
                <w:rFonts w:eastAsia="Times New Roman" w:cs="Times New Roman"/>
                <w:color w:val="auto"/>
                <w:szCs w:val="24"/>
                <w:lang w:eastAsia="en-US"/>
              </w:rPr>
              <w:t>ooking for a speaker</w:t>
            </w:r>
            <w:r w:rsidR="000E1A4F">
              <w:rPr>
                <w:rFonts w:eastAsia="Times New Roman" w:cs="Times New Roman"/>
                <w:color w:val="auto"/>
                <w:szCs w:val="24"/>
                <w:lang w:eastAsia="en-US"/>
              </w:rPr>
              <w:t xml:space="preserve"> and if a</w:t>
            </w:r>
            <w:r w:rsidR="003C5120">
              <w:rPr>
                <w:rFonts w:eastAsia="Times New Roman" w:cs="Times New Roman"/>
                <w:color w:val="auto"/>
                <w:szCs w:val="24"/>
                <w:lang w:eastAsia="en-US"/>
              </w:rPr>
              <w:t xml:space="preserve">nyone </w:t>
            </w:r>
            <w:r w:rsidR="000E1A4F">
              <w:rPr>
                <w:rFonts w:eastAsia="Times New Roman" w:cs="Times New Roman"/>
                <w:color w:val="auto"/>
                <w:szCs w:val="24"/>
                <w:lang w:eastAsia="en-US"/>
              </w:rPr>
              <w:t xml:space="preserve">is </w:t>
            </w:r>
            <w:r w:rsidR="003C5120">
              <w:rPr>
                <w:rFonts w:eastAsia="Times New Roman" w:cs="Times New Roman"/>
                <w:color w:val="auto"/>
                <w:szCs w:val="24"/>
                <w:lang w:eastAsia="en-US"/>
              </w:rPr>
              <w:t xml:space="preserve">interested in </w:t>
            </w:r>
            <w:r w:rsidR="000E1A4F">
              <w:rPr>
                <w:rFonts w:eastAsia="Times New Roman" w:cs="Times New Roman"/>
                <w:color w:val="auto"/>
                <w:szCs w:val="24"/>
                <w:lang w:eastAsia="en-US"/>
              </w:rPr>
              <w:t xml:space="preserve">taking this on for CAIPE they should </w:t>
            </w:r>
            <w:r w:rsidR="003C5120">
              <w:rPr>
                <w:rFonts w:eastAsia="Times New Roman" w:cs="Times New Roman"/>
                <w:color w:val="auto"/>
                <w:szCs w:val="24"/>
                <w:lang w:eastAsia="en-US"/>
              </w:rPr>
              <w:t>email R</w:t>
            </w:r>
            <w:r w:rsidR="000E1A4F">
              <w:rPr>
                <w:rFonts w:eastAsia="Times New Roman" w:cs="Times New Roman"/>
                <w:color w:val="auto"/>
                <w:szCs w:val="24"/>
                <w:lang w:eastAsia="en-US"/>
              </w:rPr>
              <w:t>P directly</w:t>
            </w:r>
            <w:r w:rsidR="003C5120">
              <w:rPr>
                <w:rFonts w:eastAsia="Times New Roman" w:cs="Times New Roman"/>
                <w:color w:val="auto"/>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771BB505" w14:textId="77777777" w:rsidR="00A067E5" w:rsidRDefault="00A067E5" w:rsidP="00830ED4">
            <w:pPr>
              <w:ind w:left="0" w:firstLine="0"/>
              <w:rPr>
                <w:b/>
                <w:szCs w:val="24"/>
              </w:rPr>
            </w:pPr>
          </w:p>
          <w:p w14:paraId="7B78EACF" w14:textId="77777777" w:rsidR="008F68F4" w:rsidRDefault="008F68F4" w:rsidP="00830ED4">
            <w:pPr>
              <w:ind w:left="0" w:firstLine="0"/>
              <w:rPr>
                <w:b/>
                <w:szCs w:val="24"/>
              </w:rPr>
            </w:pPr>
          </w:p>
          <w:p w14:paraId="4CC0EC3D" w14:textId="77777777" w:rsidR="008F68F4" w:rsidRDefault="008F68F4" w:rsidP="00830ED4">
            <w:pPr>
              <w:ind w:left="0" w:firstLine="0"/>
              <w:rPr>
                <w:b/>
                <w:szCs w:val="24"/>
              </w:rPr>
            </w:pPr>
          </w:p>
          <w:p w14:paraId="7A5C9037" w14:textId="77777777" w:rsidR="008F68F4" w:rsidRDefault="008F68F4" w:rsidP="00830ED4">
            <w:pPr>
              <w:ind w:left="0" w:firstLine="0"/>
              <w:rPr>
                <w:b/>
                <w:szCs w:val="24"/>
              </w:rPr>
            </w:pPr>
          </w:p>
          <w:p w14:paraId="0F7BEFAE" w14:textId="6551940B" w:rsidR="008F68F4" w:rsidRPr="00F10277" w:rsidRDefault="008F68F4" w:rsidP="00830ED4">
            <w:pPr>
              <w:ind w:left="0" w:firstLine="0"/>
              <w:rPr>
                <w:b/>
                <w:szCs w:val="24"/>
              </w:rPr>
            </w:pPr>
            <w:r>
              <w:rPr>
                <w:b/>
                <w:szCs w:val="24"/>
              </w:rPr>
              <w:t>ALL BOARD</w:t>
            </w:r>
          </w:p>
        </w:tc>
      </w:tr>
      <w:tr w:rsidR="00321D49" w:rsidRPr="007B2FE9" w14:paraId="7A6E11CB"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6D1BD787" w14:textId="0842E602" w:rsidR="00321D49" w:rsidRPr="00940C02" w:rsidRDefault="00AF13B6" w:rsidP="00830ED4">
            <w:pPr>
              <w:ind w:left="0"/>
              <w:rPr>
                <w:b/>
                <w:szCs w:val="24"/>
              </w:rPr>
            </w:pPr>
            <w:r>
              <w:rPr>
                <w:b/>
                <w:szCs w:val="24"/>
              </w:rPr>
              <w:lastRenderedPageBreak/>
              <w:t>1</w:t>
            </w:r>
            <w:r w:rsidR="007D15BA">
              <w:rPr>
                <w:b/>
                <w:szCs w:val="24"/>
              </w:rPr>
              <w:t>5</w:t>
            </w:r>
            <w:r>
              <w:rPr>
                <w:b/>
                <w:szCs w:val="24"/>
              </w:rPr>
              <w:t>.  Date of Next Meeting</w:t>
            </w:r>
          </w:p>
        </w:tc>
        <w:tc>
          <w:tcPr>
            <w:tcW w:w="6663" w:type="dxa"/>
            <w:tcBorders>
              <w:top w:val="single" w:sz="4" w:space="0" w:color="000000"/>
              <w:left w:val="single" w:sz="4" w:space="0" w:color="000000"/>
              <w:bottom w:val="single" w:sz="4" w:space="0" w:color="000000"/>
              <w:right w:val="single" w:sz="4" w:space="0" w:color="000000"/>
            </w:tcBorders>
          </w:tcPr>
          <w:p w14:paraId="6E5C1C9A" w14:textId="5E76195C" w:rsidR="00321D49" w:rsidRDefault="002C7D61" w:rsidP="00830ED4">
            <w:pPr>
              <w:rPr>
                <w:rFonts w:eastAsia="Times New Roman" w:cs="Times New Roman"/>
                <w:color w:val="auto"/>
                <w:szCs w:val="24"/>
                <w:lang w:eastAsia="en-US"/>
              </w:rPr>
            </w:pPr>
            <w:r>
              <w:rPr>
                <w:rFonts w:eastAsia="Times New Roman" w:cs="Times New Roman"/>
                <w:color w:val="auto"/>
                <w:szCs w:val="24"/>
                <w:lang w:eastAsia="en-US"/>
              </w:rPr>
              <w:t>14</w:t>
            </w:r>
            <w:r w:rsidRPr="002C7D61">
              <w:rPr>
                <w:rFonts w:eastAsia="Times New Roman" w:cs="Times New Roman"/>
                <w:color w:val="auto"/>
                <w:szCs w:val="24"/>
                <w:vertAlign w:val="superscript"/>
                <w:lang w:eastAsia="en-US"/>
              </w:rPr>
              <w:t>th</w:t>
            </w:r>
            <w:r>
              <w:rPr>
                <w:rFonts w:eastAsia="Times New Roman" w:cs="Times New Roman"/>
                <w:color w:val="auto"/>
                <w:szCs w:val="24"/>
                <w:lang w:eastAsia="en-US"/>
              </w:rPr>
              <w:t xml:space="preserve"> May 2020</w:t>
            </w:r>
            <w:r w:rsidR="00ED2A5C">
              <w:rPr>
                <w:rFonts w:eastAsia="Times New Roman" w:cs="Times New Roman"/>
                <w:color w:val="auto"/>
                <w:szCs w:val="24"/>
                <w:lang w:eastAsia="en-US"/>
              </w:rPr>
              <w:t xml:space="preserve">.  </w:t>
            </w:r>
            <w:r>
              <w:rPr>
                <w:rFonts w:eastAsia="Times New Roman" w:cs="Times New Roman"/>
                <w:color w:val="auto"/>
                <w:szCs w:val="24"/>
                <w:lang w:eastAsia="en-US"/>
              </w:rPr>
              <w:t>Portsmouth.</w:t>
            </w:r>
          </w:p>
        </w:tc>
        <w:tc>
          <w:tcPr>
            <w:tcW w:w="1134" w:type="dxa"/>
            <w:tcBorders>
              <w:top w:val="single" w:sz="4" w:space="0" w:color="000000"/>
              <w:left w:val="single" w:sz="4" w:space="0" w:color="000000"/>
              <w:bottom w:val="single" w:sz="4" w:space="0" w:color="000000"/>
              <w:right w:val="single" w:sz="4" w:space="0" w:color="000000"/>
            </w:tcBorders>
          </w:tcPr>
          <w:p w14:paraId="51530EDD" w14:textId="461FE9F9" w:rsidR="00321D49" w:rsidRPr="00F10277" w:rsidRDefault="00321D49" w:rsidP="00830ED4">
            <w:pPr>
              <w:ind w:left="0" w:firstLine="0"/>
              <w:rPr>
                <w:b/>
                <w:szCs w:val="24"/>
              </w:rPr>
            </w:pPr>
          </w:p>
        </w:tc>
      </w:tr>
      <w:tr w:rsidR="00321D49" w:rsidRPr="00647A7F" w14:paraId="45DF6B55" w14:textId="77777777" w:rsidTr="00830ED4">
        <w:trPr>
          <w:trHeight w:val="221"/>
          <w:jc w:val="center"/>
        </w:trPr>
        <w:tc>
          <w:tcPr>
            <w:tcW w:w="10060" w:type="dxa"/>
            <w:gridSpan w:val="3"/>
            <w:tcBorders>
              <w:top w:val="single" w:sz="4" w:space="0" w:color="000000"/>
              <w:left w:val="single" w:sz="4" w:space="0" w:color="000000"/>
              <w:bottom w:val="single" w:sz="4" w:space="0" w:color="000000"/>
              <w:right w:val="single" w:sz="4" w:space="0" w:color="000000"/>
            </w:tcBorders>
          </w:tcPr>
          <w:p w14:paraId="0ED96AB5" w14:textId="2CD4BBD3" w:rsidR="00321D49" w:rsidRPr="00647A7F" w:rsidRDefault="00321D49" w:rsidP="00830ED4">
            <w:pPr>
              <w:ind w:left="0" w:firstLine="0"/>
              <w:rPr>
                <w:szCs w:val="24"/>
              </w:rPr>
            </w:pPr>
            <w:r>
              <w:rPr>
                <w:szCs w:val="24"/>
              </w:rPr>
              <w:t>There being no other business, the meeting closed at</w:t>
            </w:r>
            <w:r w:rsidR="003C5120">
              <w:rPr>
                <w:szCs w:val="24"/>
              </w:rPr>
              <w:t xml:space="preserve"> 4.30</w:t>
            </w:r>
            <w:r w:rsidR="00ED2A5C">
              <w:rPr>
                <w:szCs w:val="24"/>
              </w:rPr>
              <w:t xml:space="preserve"> </w:t>
            </w:r>
            <w:r>
              <w:rPr>
                <w:szCs w:val="24"/>
              </w:rPr>
              <w:t>pm.</w:t>
            </w:r>
          </w:p>
        </w:tc>
      </w:tr>
    </w:tbl>
    <w:p w14:paraId="66A64A2C" w14:textId="0930EF49" w:rsidR="00321D49" w:rsidRDefault="00321D49" w:rsidP="00E14192">
      <w:pPr>
        <w:spacing w:line="240" w:lineRule="auto"/>
      </w:pPr>
    </w:p>
    <w:p w14:paraId="3558798B" w14:textId="709B3E56" w:rsidR="002E198F" w:rsidRPr="000616FF" w:rsidRDefault="002E198F" w:rsidP="00430A30">
      <w:pPr>
        <w:spacing w:after="160"/>
        <w:ind w:left="0" w:firstLine="0"/>
        <w:rPr>
          <w:b/>
        </w:rPr>
      </w:pPr>
      <w:r>
        <w:br w:type="page"/>
      </w:r>
      <w:r w:rsidRPr="000616FF">
        <w:rPr>
          <w:b/>
        </w:rPr>
        <w:lastRenderedPageBreak/>
        <w:t>ACTION LOG:</w:t>
      </w:r>
    </w:p>
    <w:p w14:paraId="64BACF39" w14:textId="6DDEE9E7" w:rsidR="002E198F" w:rsidRDefault="002E198F" w:rsidP="00E14192">
      <w:pPr>
        <w:spacing w:line="240" w:lineRule="auto"/>
      </w:pPr>
    </w:p>
    <w:tbl>
      <w:tblPr>
        <w:tblStyle w:val="TableGrid0"/>
        <w:tblW w:w="10447" w:type="dxa"/>
        <w:tblInd w:w="10" w:type="dxa"/>
        <w:tblLook w:val="04A0" w:firstRow="1" w:lastRow="0" w:firstColumn="1" w:lastColumn="0" w:noHBand="0" w:noVBand="1"/>
      </w:tblPr>
      <w:tblGrid>
        <w:gridCol w:w="2465"/>
        <w:gridCol w:w="4043"/>
        <w:gridCol w:w="2098"/>
        <w:gridCol w:w="1841"/>
      </w:tblGrid>
      <w:tr w:rsidR="00206E09" w14:paraId="02A6D0BD" w14:textId="77777777" w:rsidTr="00206E09">
        <w:tc>
          <w:tcPr>
            <w:tcW w:w="2465" w:type="dxa"/>
            <w:vAlign w:val="center"/>
          </w:tcPr>
          <w:p w14:paraId="746892DC" w14:textId="121DABEC" w:rsidR="00206E09" w:rsidRPr="002E198F" w:rsidRDefault="00206E09" w:rsidP="001D7426">
            <w:pPr>
              <w:ind w:left="0" w:firstLine="0"/>
              <w:jc w:val="center"/>
              <w:rPr>
                <w:b/>
              </w:rPr>
            </w:pPr>
            <w:r w:rsidRPr="002E198F">
              <w:rPr>
                <w:b/>
              </w:rPr>
              <w:t>ITEM</w:t>
            </w:r>
          </w:p>
        </w:tc>
        <w:tc>
          <w:tcPr>
            <w:tcW w:w="4043" w:type="dxa"/>
            <w:vAlign w:val="center"/>
          </w:tcPr>
          <w:p w14:paraId="31C76E01" w14:textId="25E99ED9" w:rsidR="00206E09" w:rsidRPr="002E198F" w:rsidRDefault="00206E09" w:rsidP="001D7426">
            <w:pPr>
              <w:ind w:left="0" w:firstLine="0"/>
              <w:jc w:val="center"/>
              <w:rPr>
                <w:b/>
              </w:rPr>
            </w:pPr>
            <w:r w:rsidRPr="002E198F">
              <w:rPr>
                <w:b/>
              </w:rPr>
              <w:t>ACTION</w:t>
            </w:r>
          </w:p>
        </w:tc>
        <w:tc>
          <w:tcPr>
            <w:tcW w:w="2098" w:type="dxa"/>
            <w:vAlign w:val="center"/>
          </w:tcPr>
          <w:p w14:paraId="46D823D5" w14:textId="5136AAE1" w:rsidR="00206E09" w:rsidRPr="002E198F" w:rsidRDefault="00206E09" w:rsidP="001D7426">
            <w:pPr>
              <w:ind w:left="0" w:firstLine="0"/>
              <w:jc w:val="center"/>
              <w:rPr>
                <w:b/>
              </w:rPr>
            </w:pPr>
            <w:r w:rsidRPr="002E198F">
              <w:rPr>
                <w:b/>
              </w:rPr>
              <w:t>ACTIONEE</w:t>
            </w:r>
          </w:p>
        </w:tc>
        <w:tc>
          <w:tcPr>
            <w:tcW w:w="1841" w:type="dxa"/>
            <w:vAlign w:val="center"/>
          </w:tcPr>
          <w:p w14:paraId="51494347" w14:textId="5A82809E" w:rsidR="00206E09" w:rsidRPr="002E198F" w:rsidRDefault="00206E09" w:rsidP="001D7426">
            <w:pPr>
              <w:ind w:left="0" w:firstLine="0"/>
              <w:jc w:val="center"/>
              <w:rPr>
                <w:b/>
              </w:rPr>
            </w:pPr>
            <w:r w:rsidRPr="002E198F">
              <w:rPr>
                <w:b/>
              </w:rPr>
              <w:t>DATE COMPLETED</w:t>
            </w:r>
          </w:p>
        </w:tc>
      </w:tr>
      <w:tr w:rsidR="00206E09" w14:paraId="3842BC3E" w14:textId="77777777" w:rsidTr="00206E09">
        <w:tc>
          <w:tcPr>
            <w:tcW w:w="2465" w:type="dxa"/>
            <w:vAlign w:val="center"/>
          </w:tcPr>
          <w:p w14:paraId="3CBD7A52" w14:textId="19EBEC12" w:rsidR="00206E09" w:rsidRPr="00206E09" w:rsidRDefault="00206E09" w:rsidP="001D7426">
            <w:pPr>
              <w:ind w:left="0" w:firstLine="0"/>
              <w:rPr>
                <w:b/>
                <w:bCs/>
                <w:szCs w:val="24"/>
              </w:rPr>
            </w:pPr>
            <w:r w:rsidRPr="00206E09">
              <w:rPr>
                <w:b/>
                <w:bCs/>
                <w:szCs w:val="24"/>
              </w:rPr>
              <w:t>13</w:t>
            </w:r>
            <w:r w:rsidRPr="00206E09">
              <w:rPr>
                <w:b/>
                <w:bCs/>
                <w:szCs w:val="24"/>
                <w:vertAlign w:val="superscript"/>
              </w:rPr>
              <w:t>th</w:t>
            </w:r>
            <w:r w:rsidRPr="00206E09">
              <w:rPr>
                <w:b/>
                <w:bCs/>
                <w:szCs w:val="24"/>
              </w:rPr>
              <w:t xml:space="preserve"> March 2019</w:t>
            </w:r>
          </w:p>
        </w:tc>
        <w:tc>
          <w:tcPr>
            <w:tcW w:w="4043" w:type="dxa"/>
            <w:vAlign w:val="center"/>
          </w:tcPr>
          <w:p w14:paraId="4C0A6299" w14:textId="77777777" w:rsidR="00206E09" w:rsidRDefault="00206E09" w:rsidP="001D7426">
            <w:pPr>
              <w:ind w:left="0" w:firstLine="0"/>
            </w:pPr>
          </w:p>
        </w:tc>
        <w:tc>
          <w:tcPr>
            <w:tcW w:w="2098" w:type="dxa"/>
            <w:vAlign w:val="center"/>
          </w:tcPr>
          <w:p w14:paraId="45755402" w14:textId="77777777" w:rsidR="00206E09" w:rsidRDefault="00206E09" w:rsidP="001D7426">
            <w:pPr>
              <w:ind w:left="0" w:firstLine="0"/>
              <w:rPr>
                <w:szCs w:val="24"/>
              </w:rPr>
            </w:pPr>
          </w:p>
        </w:tc>
        <w:tc>
          <w:tcPr>
            <w:tcW w:w="1841" w:type="dxa"/>
            <w:vAlign w:val="center"/>
          </w:tcPr>
          <w:p w14:paraId="4124B50E" w14:textId="77777777" w:rsidR="00206E09" w:rsidRDefault="00206E09" w:rsidP="001D7426">
            <w:pPr>
              <w:ind w:left="0" w:firstLine="0"/>
            </w:pPr>
          </w:p>
        </w:tc>
      </w:tr>
      <w:tr w:rsidR="00206E09" w14:paraId="2695CEBD" w14:textId="77777777" w:rsidTr="00206E09">
        <w:tc>
          <w:tcPr>
            <w:tcW w:w="2465" w:type="dxa"/>
            <w:vAlign w:val="center"/>
          </w:tcPr>
          <w:p w14:paraId="55D6BC35" w14:textId="53002046" w:rsidR="00206E09" w:rsidRDefault="00206E09" w:rsidP="001D7426">
            <w:pPr>
              <w:ind w:left="0" w:firstLine="0"/>
              <w:rPr>
                <w:szCs w:val="24"/>
              </w:rPr>
            </w:pPr>
            <w:r>
              <w:rPr>
                <w:szCs w:val="24"/>
              </w:rPr>
              <w:t>5.8 Website</w:t>
            </w:r>
          </w:p>
        </w:tc>
        <w:tc>
          <w:tcPr>
            <w:tcW w:w="4043" w:type="dxa"/>
            <w:vAlign w:val="center"/>
          </w:tcPr>
          <w:p w14:paraId="29FF2E9F" w14:textId="6C010EF6" w:rsidR="00206E09" w:rsidRDefault="00206E09" w:rsidP="001D7426">
            <w:pPr>
              <w:ind w:left="0" w:firstLine="0"/>
            </w:pPr>
            <w:r>
              <w:t>Discuss changes to application form to include profile.</w:t>
            </w:r>
          </w:p>
        </w:tc>
        <w:tc>
          <w:tcPr>
            <w:tcW w:w="2098" w:type="dxa"/>
            <w:vAlign w:val="center"/>
          </w:tcPr>
          <w:p w14:paraId="3DAC5CC8" w14:textId="69185B22" w:rsidR="00206E09" w:rsidRDefault="00206E09" w:rsidP="001D7426">
            <w:pPr>
              <w:ind w:left="0" w:firstLine="0"/>
              <w:rPr>
                <w:szCs w:val="24"/>
              </w:rPr>
            </w:pPr>
            <w:r>
              <w:rPr>
                <w:szCs w:val="24"/>
              </w:rPr>
              <w:t>EB/RP</w:t>
            </w:r>
          </w:p>
        </w:tc>
        <w:tc>
          <w:tcPr>
            <w:tcW w:w="1841" w:type="dxa"/>
            <w:vAlign w:val="center"/>
          </w:tcPr>
          <w:p w14:paraId="18704863" w14:textId="666D07C8" w:rsidR="00206E09" w:rsidRDefault="00206E09" w:rsidP="001D7426">
            <w:pPr>
              <w:ind w:left="0" w:firstLine="0"/>
            </w:pPr>
            <w:r>
              <w:t>ONGOING</w:t>
            </w:r>
          </w:p>
        </w:tc>
      </w:tr>
      <w:tr w:rsidR="00206E09" w14:paraId="615EE2C7" w14:textId="77777777" w:rsidTr="00206E09">
        <w:tc>
          <w:tcPr>
            <w:tcW w:w="2465" w:type="dxa"/>
            <w:vAlign w:val="center"/>
          </w:tcPr>
          <w:p w14:paraId="222D2825" w14:textId="0AFE71B6" w:rsidR="00206E09" w:rsidRDefault="00206E09" w:rsidP="00A067E5">
            <w:pPr>
              <w:ind w:left="0" w:firstLine="0"/>
              <w:rPr>
                <w:szCs w:val="24"/>
              </w:rPr>
            </w:pPr>
            <w:r>
              <w:rPr>
                <w:szCs w:val="24"/>
              </w:rPr>
              <w:t>9 Working Group Reports</w:t>
            </w:r>
          </w:p>
        </w:tc>
        <w:tc>
          <w:tcPr>
            <w:tcW w:w="4043" w:type="dxa"/>
            <w:vAlign w:val="center"/>
          </w:tcPr>
          <w:p w14:paraId="3969D17C" w14:textId="48CA8D62" w:rsidR="00206E09" w:rsidRDefault="00206E09" w:rsidP="00A067E5">
            <w:pPr>
              <w:ind w:left="0" w:firstLine="0"/>
            </w:pPr>
            <w:r>
              <w:rPr>
                <w:szCs w:val="24"/>
              </w:rPr>
              <w:t>Produce a discussion paper on how Service Users can be involved in IPE.</w:t>
            </w:r>
          </w:p>
        </w:tc>
        <w:tc>
          <w:tcPr>
            <w:tcW w:w="2098" w:type="dxa"/>
            <w:vAlign w:val="center"/>
          </w:tcPr>
          <w:p w14:paraId="2B9644CF" w14:textId="1D9EC6A4" w:rsidR="00206E09" w:rsidRDefault="00206E09" w:rsidP="00A067E5">
            <w:pPr>
              <w:ind w:left="0" w:firstLine="0"/>
              <w:rPr>
                <w:szCs w:val="24"/>
              </w:rPr>
            </w:pPr>
            <w:r>
              <w:rPr>
                <w:szCs w:val="24"/>
              </w:rPr>
              <w:t>CE</w:t>
            </w:r>
          </w:p>
        </w:tc>
        <w:tc>
          <w:tcPr>
            <w:tcW w:w="1841" w:type="dxa"/>
            <w:vAlign w:val="center"/>
          </w:tcPr>
          <w:p w14:paraId="3EDA8CF8" w14:textId="6F37337A" w:rsidR="00206E09" w:rsidRDefault="00206E09" w:rsidP="00A067E5">
            <w:pPr>
              <w:ind w:left="0" w:firstLine="0"/>
            </w:pPr>
            <w:r>
              <w:t>ONGOING</w:t>
            </w:r>
          </w:p>
        </w:tc>
      </w:tr>
      <w:tr w:rsidR="00206E09" w14:paraId="7758D379" w14:textId="77777777" w:rsidTr="00206E09">
        <w:tc>
          <w:tcPr>
            <w:tcW w:w="2465" w:type="dxa"/>
            <w:vAlign w:val="center"/>
          </w:tcPr>
          <w:p w14:paraId="28EF9FD4" w14:textId="2F77220D" w:rsidR="00206E09" w:rsidRDefault="00206E09" w:rsidP="00A067E5">
            <w:pPr>
              <w:ind w:left="0" w:firstLine="0"/>
              <w:rPr>
                <w:szCs w:val="24"/>
              </w:rPr>
            </w:pPr>
            <w:r>
              <w:rPr>
                <w:szCs w:val="24"/>
              </w:rPr>
              <w:t>12 Away Day</w:t>
            </w:r>
          </w:p>
        </w:tc>
        <w:tc>
          <w:tcPr>
            <w:tcW w:w="4043" w:type="dxa"/>
            <w:vAlign w:val="center"/>
          </w:tcPr>
          <w:p w14:paraId="0BD346BC" w14:textId="540CFEC5" w:rsidR="00206E09" w:rsidRDefault="00206E09" w:rsidP="00A067E5">
            <w:pPr>
              <w:ind w:left="0" w:firstLine="0"/>
              <w:rPr>
                <w:szCs w:val="24"/>
              </w:rPr>
            </w:pPr>
            <w:r>
              <w:rPr>
                <w:szCs w:val="24"/>
              </w:rPr>
              <w:t xml:space="preserve">Investigate marketing groups for charities. </w:t>
            </w:r>
          </w:p>
        </w:tc>
        <w:tc>
          <w:tcPr>
            <w:tcW w:w="2098" w:type="dxa"/>
            <w:vAlign w:val="center"/>
          </w:tcPr>
          <w:p w14:paraId="434D4F0C" w14:textId="1196AE7A" w:rsidR="00206E09" w:rsidRDefault="00206E09" w:rsidP="00A067E5">
            <w:pPr>
              <w:ind w:left="0" w:firstLine="0"/>
              <w:rPr>
                <w:szCs w:val="24"/>
              </w:rPr>
            </w:pPr>
            <w:r>
              <w:rPr>
                <w:szCs w:val="24"/>
              </w:rPr>
              <w:t>PROMOTIONS GROUP</w:t>
            </w:r>
          </w:p>
        </w:tc>
        <w:tc>
          <w:tcPr>
            <w:tcW w:w="1841" w:type="dxa"/>
            <w:vAlign w:val="center"/>
          </w:tcPr>
          <w:p w14:paraId="07DE5468" w14:textId="5CB028CE" w:rsidR="00206E09" w:rsidRDefault="00206E09" w:rsidP="00A067E5">
            <w:pPr>
              <w:ind w:left="0" w:firstLine="0"/>
            </w:pPr>
            <w:r>
              <w:t>ONGOING</w:t>
            </w:r>
          </w:p>
        </w:tc>
      </w:tr>
      <w:tr w:rsidR="00206E09" w14:paraId="27EFBEA8" w14:textId="77777777" w:rsidTr="00206E09">
        <w:tc>
          <w:tcPr>
            <w:tcW w:w="2465" w:type="dxa"/>
            <w:vAlign w:val="center"/>
          </w:tcPr>
          <w:p w14:paraId="0E55C16E" w14:textId="2AE47B61" w:rsidR="00206E09" w:rsidRPr="00206E09" w:rsidRDefault="00206E09" w:rsidP="00A067E5">
            <w:pPr>
              <w:ind w:left="0" w:firstLine="0"/>
              <w:rPr>
                <w:b/>
                <w:bCs/>
                <w:szCs w:val="24"/>
              </w:rPr>
            </w:pPr>
            <w:r w:rsidRPr="00206E09">
              <w:rPr>
                <w:b/>
                <w:bCs/>
                <w:szCs w:val="24"/>
              </w:rPr>
              <w:t>28</w:t>
            </w:r>
            <w:r w:rsidRPr="00206E09">
              <w:rPr>
                <w:b/>
                <w:bCs/>
                <w:szCs w:val="24"/>
                <w:vertAlign w:val="superscript"/>
              </w:rPr>
              <w:t>th</w:t>
            </w:r>
            <w:r w:rsidRPr="00206E09">
              <w:rPr>
                <w:b/>
                <w:bCs/>
                <w:szCs w:val="24"/>
              </w:rPr>
              <w:t xml:space="preserve"> November 2019</w:t>
            </w:r>
          </w:p>
        </w:tc>
        <w:tc>
          <w:tcPr>
            <w:tcW w:w="4043" w:type="dxa"/>
            <w:vAlign w:val="center"/>
          </w:tcPr>
          <w:p w14:paraId="0AEA4E3D" w14:textId="3CDE1630" w:rsidR="00206E09" w:rsidRDefault="00206E09" w:rsidP="00A067E5">
            <w:pPr>
              <w:ind w:left="0" w:firstLine="0"/>
              <w:rPr>
                <w:szCs w:val="24"/>
              </w:rPr>
            </w:pPr>
          </w:p>
        </w:tc>
        <w:tc>
          <w:tcPr>
            <w:tcW w:w="2098" w:type="dxa"/>
            <w:vAlign w:val="center"/>
          </w:tcPr>
          <w:p w14:paraId="59C83341" w14:textId="1BF90FC1" w:rsidR="00206E09" w:rsidRDefault="00206E09" w:rsidP="00A067E5">
            <w:pPr>
              <w:ind w:left="0" w:firstLine="0"/>
              <w:rPr>
                <w:szCs w:val="24"/>
              </w:rPr>
            </w:pPr>
          </w:p>
        </w:tc>
        <w:tc>
          <w:tcPr>
            <w:tcW w:w="1841" w:type="dxa"/>
            <w:vAlign w:val="center"/>
          </w:tcPr>
          <w:p w14:paraId="70632E2F" w14:textId="4A1B7F8D" w:rsidR="00206E09" w:rsidRDefault="00206E09" w:rsidP="00A067E5">
            <w:pPr>
              <w:ind w:left="0" w:firstLine="0"/>
            </w:pPr>
          </w:p>
        </w:tc>
      </w:tr>
      <w:tr w:rsidR="00206E09" w14:paraId="025BDDC8" w14:textId="77777777" w:rsidTr="00206E09">
        <w:tc>
          <w:tcPr>
            <w:tcW w:w="2465" w:type="dxa"/>
            <w:vAlign w:val="center"/>
          </w:tcPr>
          <w:p w14:paraId="36BE2AA4" w14:textId="0A9BE51A" w:rsidR="00206E09" w:rsidRDefault="00206E09" w:rsidP="00A067E5">
            <w:pPr>
              <w:ind w:left="0" w:firstLine="0"/>
              <w:rPr>
                <w:szCs w:val="24"/>
              </w:rPr>
            </w:pPr>
            <w:r>
              <w:rPr>
                <w:szCs w:val="24"/>
              </w:rPr>
              <w:t>5.6</w:t>
            </w:r>
          </w:p>
        </w:tc>
        <w:tc>
          <w:tcPr>
            <w:tcW w:w="4043" w:type="dxa"/>
            <w:vAlign w:val="center"/>
          </w:tcPr>
          <w:p w14:paraId="387696B1" w14:textId="2FCD2DBD" w:rsidR="00206E09" w:rsidRDefault="00206E09" w:rsidP="00A067E5">
            <w:pPr>
              <w:ind w:left="0" w:firstLine="0"/>
              <w:rPr>
                <w:szCs w:val="24"/>
              </w:rPr>
            </w:pPr>
            <w:r>
              <w:rPr>
                <w:szCs w:val="24"/>
              </w:rPr>
              <w:t>Review criteria for board members.</w:t>
            </w:r>
          </w:p>
        </w:tc>
        <w:tc>
          <w:tcPr>
            <w:tcW w:w="2098" w:type="dxa"/>
            <w:vAlign w:val="center"/>
          </w:tcPr>
          <w:p w14:paraId="387FD839" w14:textId="1212B151" w:rsidR="00206E09" w:rsidRDefault="00206E09" w:rsidP="00A067E5">
            <w:pPr>
              <w:ind w:left="0" w:firstLine="0"/>
              <w:rPr>
                <w:szCs w:val="24"/>
              </w:rPr>
            </w:pPr>
            <w:r>
              <w:rPr>
                <w:szCs w:val="24"/>
              </w:rPr>
              <w:t>EXEC</w:t>
            </w:r>
          </w:p>
        </w:tc>
        <w:tc>
          <w:tcPr>
            <w:tcW w:w="1841" w:type="dxa"/>
            <w:vAlign w:val="center"/>
          </w:tcPr>
          <w:p w14:paraId="1B96C6F8" w14:textId="6F8BFBC4" w:rsidR="00206E09" w:rsidRDefault="00046913" w:rsidP="00A067E5">
            <w:pPr>
              <w:ind w:left="0" w:firstLine="0"/>
            </w:pPr>
            <w:r>
              <w:t>ONGOING</w:t>
            </w:r>
          </w:p>
        </w:tc>
      </w:tr>
      <w:tr w:rsidR="00206E09" w14:paraId="5D4A0B66" w14:textId="77777777" w:rsidTr="00206E09">
        <w:tc>
          <w:tcPr>
            <w:tcW w:w="2465" w:type="dxa"/>
            <w:vAlign w:val="center"/>
          </w:tcPr>
          <w:p w14:paraId="673A0657" w14:textId="74DB740F" w:rsidR="00206E09" w:rsidRDefault="00206E09" w:rsidP="00A067E5">
            <w:pPr>
              <w:ind w:left="0" w:firstLine="0"/>
              <w:rPr>
                <w:szCs w:val="24"/>
              </w:rPr>
            </w:pPr>
            <w:r>
              <w:rPr>
                <w:szCs w:val="24"/>
              </w:rPr>
              <w:t>5.7</w:t>
            </w:r>
          </w:p>
        </w:tc>
        <w:tc>
          <w:tcPr>
            <w:tcW w:w="4043" w:type="dxa"/>
            <w:vAlign w:val="center"/>
          </w:tcPr>
          <w:p w14:paraId="3812265A" w14:textId="22CEF444" w:rsidR="00206E09" w:rsidRDefault="00206E09" w:rsidP="00A067E5">
            <w:pPr>
              <w:ind w:left="0" w:firstLine="0"/>
              <w:rPr>
                <w:szCs w:val="24"/>
              </w:rPr>
            </w:pPr>
            <w:r>
              <w:rPr>
                <w:szCs w:val="24"/>
              </w:rPr>
              <w:t>Prepare timeline and information for success</w:t>
            </w:r>
            <w:r w:rsidR="008F68F4">
              <w:rPr>
                <w:szCs w:val="24"/>
              </w:rPr>
              <w:t>ion</w:t>
            </w:r>
            <w:r>
              <w:rPr>
                <w:szCs w:val="24"/>
              </w:rPr>
              <w:t xml:space="preserve"> planning.</w:t>
            </w:r>
          </w:p>
        </w:tc>
        <w:tc>
          <w:tcPr>
            <w:tcW w:w="2098" w:type="dxa"/>
            <w:vAlign w:val="center"/>
          </w:tcPr>
          <w:p w14:paraId="2B561001" w14:textId="1E6DDCB9" w:rsidR="00206E09" w:rsidRDefault="00206E09" w:rsidP="00A067E5">
            <w:pPr>
              <w:ind w:left="0" w:firstLine="0"/>
              <w:rPr>
                <w:szCs w:val="24"/>
              </w:rPr>
            </w:pPr>
            <w:r>
              <w:rPr>
                <w:szCs w:val="24"/>
              </w:rPr>
              <w:t>EXEC</w:t>
            </w:r>
          </w:p>
        </w:tc>
        <w:tc>
          <w:tcPr>
            <w:tcW w:w="1841" w:type="dxa"/>
            <w:vAlign w:val="center"/>
          </w:tcPr>
          <w:p w14:paraId="1FB0D0E1" w14:textId="6C6E4A9B" w:rsidR="00206E09" w:rsidRDefault="00046913" w:rsidP="00A067E5">
            <w:pPr>
              <w:ind w:left="0" w:firstLine="0"/>
            </w:pPr>
            <w:r>
              <w:t>ONGOING</w:t>
            </w:r>
          </w:p>
        </w:tc>
      </w:tr>
      <w:tr w:rsidR="00206E09" w14:paraId="631F24CE" w14:textId="77777777" w:rsidTr="00206E09">
        <w:tc>
          <w:tcPr>
            <w:tcW w:w="2465" w:type="dxa"/>
            <w:vAlign w:val="center"/>
          </w:tcPr>
          <w:p w14:paraId="3B63CCF6" w14:textId="5A11DDDD" w:rsidR="00206E09" w:rsidRDefault="00206E09" w:rsidP="00A067E5">
            <w:pPr>
              <w:ind w:left="0" w:firstLine="0"/>
              <w:rPr>
                <w:szCs w:val="24"/>
              </w:rPr>
            </w:pPr>
            <w:r>
              <w:rPr>
                <w:szCs w:val="24"/>
              </w:rPr>
              <w:t>5.9</w:t>
            </w:r>
          </w:p>
        </w:tc>
        <w:tc>
          <w:tcPr>
            <w:tcW w:w="4043" w:type="dxa"/>
            <w:vAlign w:val="center"/>
          </w:tcPr>
          <w:p w14:paraId="7EBAD501" w14:textId="3775CAE3" w:rsidR="00206E09" w:rsidRDefault="00206E09" w:rsidP="00A067E5">
            <w:pPr>
              <w:ind w:left="0" w:firstLine="0"/>
              <w:rPr>
                <w:szCs w:val="24"/>
              </w:rPr>
            </w:pPr>
            <w:r>
              <w:rPr>
                <w:szCs w:val="24"/>
              </w:rPr>
              <w:t>Consider what should be open access and copyrights.</w:t>
            </w:r>
          </w:p>
        </w:tc>
        <w:tc>
          <w:tcPr>
            <w:tcW w:w="2098" w:type="dxa"/>
            <w:vAlign w:val="center"/>
          </w:tcPr>
          <w:p w14:paraId="608A7DD3" w14:textId="4E8146A7" w:rsidR="00206E09" w:rsidRDefault="00206E09" w:rsidP="00A067E5">
            <w:pPr>
              <w:ind w:left="0" w:firstLine="0"/>
              <w:rPr>
                <w:szCs w:val="24"/>
              </w:rPr>
            </w:pPr>
            <w:r>
              <w:rPr>
                <w:szCs w:val="24"/>
              </w:rPr>
              <w:t>Promotions Group</w:t>
            </w:r>
          </w:p>
        </w:tc>
        <w:tc>
          <w:tcPr>
            <w:tcW w:w="1841" w:type="dxa"/>
            <w:vAlign w:val="center"/>
          </w:tcPr>
          <w:p w14:paraId="3C09E83C" w14:textId="5E311A1D" w:rsidR="00206E09" w:rsidRDefault="00046913" w:rsidP="00A067E5">
            <w:pPr>
              <w:ind w:left="0" w:firstLine="0"/>
            </w:pPr>
            <w:r>
              <w:t>ONGOING</w:t>
            </w:r>
          </w:p>
        </w:tc>
      </w:tr>
      <w:tr w:rsidR="00206E09" w14:paraId="557F6D5B" w14:textId="77777777" w:rsidTr="00206E09">
        <w:tc>
          <w:tcPr>
            <w:tcW w:w="2465" w:type="dxa"/>
            <w:vAlign w:val="center"/>
          </w:tcPr>
          <w:p w14:paraId="41700A22" w14:textId="2E936C8A" w:rsidR="00206E09" w:rsidRDefault="00206E09" w:rsidP="00A067E5">
            <w:pPr>
              <w:ind w:left="0" w:firstLine="0"/>
              <w:rPr>
                <w:szCs w:val="24"/>
              </w:rPr>
            </w:pPr>
            <w:r>
              <w:rPr>
                <w:szCs w:val="24"/>
              </w:rPr>
              <w:t>5.11</w:t>
            </w:r>
          </w:p>
        </w:tc>
        <w:tc>
          <w:tcPr>
            <w:tcW w:w="4043" w:type="dxa"/>
            <w:vAlign w:val="center"/>
          </w:tcPr>
          <w:p w14:paraId="024182F7" w14:textId="4ECFF97C" w:rsidR="00206E09" w:rsidRDefault="00206E09" w:rsidP="00A067E5">
            <w:pPr>
              <w:ind w:left="0" w:firstLine="0"/>
              <w:rPr>
                <w:szCs w:val="24"/>
              </w:rPr>
            </w:pPr>
            <w:r>
              <w:rPr>
                <w:szCs w:val="24"/>
              </w:rPr>
              <w:t>Contact Cardiff University about the proposed Federation of Health Care Educators.</w:t>
            </w:r>
          </w:p>
        </w:tc>
        <w:tc>
          <w:tcPr>
            <w:tcW w:w="2098" w:type="dxa"/>
            <w:vAlign w:val="center"/>
          </w:tcPr>
          <w:p w14:paraId="2649E239" w14:textId="561B29F6" w:rsidR="00206E09" w:rsidRDefault="00206E09" w:rsidP="00A067E5">
            <w:pPr>
              <w:ind w:left="0" w:firstLine="0"/>
              <w:rPr>
                <w:szCs w:val="24"/>
              </w:rPr>
            </w:pPr>
            <w:r>
              <w:rPr>
                <w:szCs w:val="24"/>
              </w:rPr>
              <w:t>SJ</w:t>
            </w:r>
          </w:p>
        </w:tc>
        <w:tc>
          <w:tcPr>
            <w:tcW w:w="1841" w:type="dxa"/>
            <w:vAlign w:val="center"/>
          </w:tcPr>
          <w:p w14:paraId="7B7869CA" w14:textId="1CC3A37A" w:rsidR="00206E09" w:rsidRDefault="00046913" w:rsidP="00A067E5">
            <w:pPr>
              <w:ind w:left="0" w:firstLine="0"/>
            </w:pPr>
            <w:r>
              <w:t>ONGOING</w:t>
            </w:r>
          </w:p>
        </w:tc>
      </w:tr>
      <w:tr w:rsidR="00206E09" w14:paraId="3C5FEDB6" w14:textId="77777777" w:rsidTr="00206E09">
        <w:tc>
          <w:tcPr>
            <w:tcW w:w="2465" w:type="dxa"/>
            <w:vAlign w:val="center"/>
          </w:tcPr>
          <w:p w14:paraId="64D2827D" w14:textId="7AC58463" w:rsidR="00206E09" w:rsidRDefault="00206E09" w:rsidP="00A067E5">
            <w:pPr>
              <w:ind w:left="0" w:firstLine="0"/>
              <w:rPr>
                <w:szCs w:val="24"/>
              </w:rPr>
            </w:pPr>
            <w:r>
              <w:rPr>
                <w:szCs w:val="24"/>
              </w:rPr>
              <w:t>6.3</w:t>
            </w:r>
          </w:p>
        </w:tc>
        <w:tc>
          <w:tcPr>
            <w:tcW w:w="4043" w:type="dxa"/>
            <w:vAlign w:val="center"/>
          </w:tcPr>
          <w:p w14:paraId="7AE4DD55" w14:textId="022C46E6" w:rsidR="00206E09" w:rsidRDefault="00206E09" w:rsidP="00A067E5">
            <w:pPr>
              <w:ind w:left="0" w:firstLine="0"/>
              <w:rPr>
                <w:szCs w:val="24"/>
              </w:rPr>
            </w:pPr>
            <w:r>
              <w:rPr>
                <w:szCs w:val="24"/>
              </w:rPr>
              <w:t xml:space="preserve">Review Working Group </w:t>
            </w:r>
            <w:r w:rsidR="00BF7ACE">
              <w:rPr>
                <w:szCs w:val="24"/>
              </w:rPr>
              <w:t>Funding Application.</w:t>
            </w:r>
          </w:p>
        </w:tc>
        <w:tc>
          <w:tcPr>
            <w:tcW w:w="2098" w:type="dxa"/>
            <w:vAlign w:val="center"/>
          </w:tcPr>
          <w:p w14:paraId="390C039C" w14:textId="71E0AA82" w:rsidR="00206E09" w:rsidRDefault="00BF7ACE" w:rsidP="00A067E5">
            <w:pPr>
              <w:ind w:left="0" w:firstLine="0"/>
              <w:rPr>
                <w:szCs w:val="24"/>
              </w:rPr>
            </w:pPr>
            <w:r>
              <w:rPr>
                <w:szCs w:val="24"/>
              </w:rPr>
              <w:t>EXEC</w:t>
            </w:r>
          </w:p>
        </w:tc>
        <w:tc>
          <w:tcPr>
            <w:tcW w:w="1841" w:type="dxa"/>
            <w:vAlign w:val="center"/>
          </w:tcPr>
          <w:p w14:paraId="1CF349B9" w14:textId="18634A1A" w:rsidR="00206E09" w:rsidRDefault="00046913" w:rsidP="00A067E5">
            <w:pPr>
              <w:ind w:left="0" w:firstLine="0"/>
            </w:pPr>
            <w:r>
              <w:t>ONGOING</w:t>
            </w:r>
          </w:p>
        </w:tc>
      </w:tr>
      <w:tr w:rsidR="00206E09" w14:paraId="2E03DF64" w14:textId="77777777" w:rsidTr="00206E09">
        <w:tc>
          <w:tcPr>
            <w:tcW w:w="2465" w:type="dxa"/>
            <w:vAlign w:val="center"/>
          </w:tcPr>
          <w:p w14:paraId="79B3AB9C" w14:textId="23EAADEB" w:rsidR="00206E09" w:rsidRDefault="00BF7ACE" w:rsidP="00A067E5">
            <w:pPr>
              <w:ind w:left="0" w:firstLine="0"/>
              <w:rPr>
                <w:szCs w:val="24"/>
              </w:rPr>
            </w:pPr>
            <w:r>
              <w:rPr>
                <w:szCs w:val="24"/>
              </w:rPr>
              <w:t>10.3</w:t>
            </w:r>
          </w:p>
        </w:tc>
        <w:tc>
          <w:tcPr>
            <w:tcW w:w="4043" w:type="dxa"/>
            <w:vAlign w:val="center"/>
          </w:tcPr>
          <w:p w14:paraId="7CCB663F" w14:textId="77049136" w:rsidR="00206E09" w:rsidRDefault="00BF7ACE" w:rsidP="00A067E5">
            <w:pPr>
              <w:ind w:left="0" w:firstLine="0"/>
              <w:rPr>
                <w:szCs w:val="24"/>
              </w:rPr>
            </w:pPr>
            <w:r>
              <w:rPr>
                <w:szCs w:val="24"/>
              </w:rPr>
              <w:t>Consider small organisations membership.</w:t>
            </w:r>
          </w:p>
        </w:tc>
        <w:tc>
          <w:tcPr>
            <w:tcW w:w="2098" w:type="dxa"/>
            <w:vAlign w:val="center"/>
          </w:tcPr>
          <w:p w14:paraId="221E725A" w14:textId="61FB69A3" w:rsidR="00206E09" w:rsidRDefault="00BF7ACE" w:rsidP="00A067E5">
            <w:pPr>
              <w:ind w:left="0" w:firstLine="0"/>
              <w:rPr>
                <w:szCs w:val="24"/>
              </w:rPr>
            </w:pPr>
            <w:r>
              <w:rPr>
                <w:szCs w:val="24"/>
              </w:rPr>
              <w:t>EXEC</w:t>
            </w:r>
          </w:p>
        </w:tc>
        <w:tc>
          <w:tcPr>
            <w:tcW w:w="1841" w:type="dxa"/>
            <w:vAlign w:val="center"/>
          </w:tcPr>
          <w:p w14:paraId="0515BD17" w14:textId="341E8590" w:rsidR="00206E09" w:rsidRDefault="00046913" w:rsidP="00A067E5">
            <w:pPr>
              <w:ind w:left="0" w:firstLine="0"/>
            </w:pPr>
            <w:r>
              <w:t>ONGOING</w:t>
            </w:r>
          </w:p>
        </w:tc>
      </w:tr>
      <w:tr w:rsidR="00206E09" w14:paraId="61F1959F" w14:textId="77777777" w:rsidTr="00206E09">
        <w:tc>
          <w:tcPr>
            <w:tcW w:w="2465" w:type="dxa"/>
            <w:vAlign w:val="center"/>
          </w:tcPr>
          <w:p w14:paraId="658C4D70" w14:textId="65562E20" w:rsidR="00206E09" w:rsidRDefault="00BF7ACE" w:rsidP="00A067E5">
            <w:pPr>
              <w:ind w:left="0" w:firstLine="0"/>
              <w:rPr>
                <w:szCs w:val="24"/>
              </w:rPr>
            </w:pPr>
            <w:r>
              <w:rPr>
                <w:szCs w:val="24"/>
              </w:rPr>
              <w:t>14.1</w:t>
            </w:r>
          </w:p>
        </w:tc>
        <w:tc>
          <w:tcPr>
            <w:tcW w:w="4043" w:type="dxa"/>
            <w:vAlign w:val="center"/>
          </w:tcPr>
          <w:p w14:paraId="5283B646" w14:textId="67BBB859" w:rsidR="00206E09" w:rsidRDefault="00BF7ACE" w:rsidP="00A067E5">
            <w:pPr>
              <w:ind w:left="0" w:firstLine="0"/>
              <w:rPr>
                <w:szCs w:val="24"/>
              </w:rPr>
            </w:pPr>
            <w:r>
              <w:rPr>
                <w:szCs w:val="24"/>
              </w:rPr>
              <w:t>Re-design the newsletter.</w:t>
            </w:r>
          </w:p>
        </w:tc>
        <w:tc>
          <w:tcPr>
            <w:tcW w:w="2098" w:type="dxa"/>
            <w:vAlign w:val="center"/>
          </w:tcPr>
          <w:p w14:paraId="21F48D8C" w14:textId="28CFA7B3" w:rsidR="00206E09" w:rsidRDefault="00BF7ACE" w:rsidP="00A067E5">
            <w:pPr>
              <w:ind w:left="0" w:firstLine="0"/>
              <w:rPr>
                <w:szCs w:val="24"/>
              </w:rPr>
            </w:pPr>
            <w:r>
              <w:rPr>
                <w:szCs w:val="24"/>
              </w:rPr>
              <w:t>EB</w:t>
            </w:r>
          </w:p>
        </w:tc>
        <w:tc>
          <w:tcPr>
            <w:tcW w:w="1841" w:type="dxa"/>
            <w:vAlign w:val="center"/>
          </w:tcPr>
          <w:p w14:paraId="3DE6FFD6" w14:textId="11F6AF0C" w:rsidR="00206E09" w:rsidRDefault="00046913" w:rsidP="00A067E5">
            <w:pPr>
              <w:ind w:left="0" w:firstLine="0"/>
            </w:pPr>
            <w:r>
              <w:t>ONGOING</w:t>
            </w:r>
          </w:p>
        </w:tc>
      </w:tr>
      <w:tr w:rsidR="00046913" w14:paraId="66F3BEE1" w14:textId="77777777" w:rsidTr="00206E09">
        <w:tc>
          <w:tcPr>
            <w:tcW w:w="2465" w:type="dxa"/>
            <w:vAlign w:val="center"/>
          </w:tcPr>
          <w:p w14:paraId="1F2D3689" w14:textId="4DF02EBF" w:rsidR="00046913" w:rsidRPr="00046913" w:rsidRDefault="00046913" w:rsidP="00A067E5">
            <w:pPr>
              <w:ind w:left="0" w:firstLine="0"/>
              <w:rPr>
                <w:b/>
                <w:bCs/>
                <w:szCs w:val="24"/>
              </w:rPr>
            </w:pPr>
            <w:r w:rsidRPr="00046913">
              <w:rPr>
                <w:b/>
                <w:bCs/>
                <w:szCs w:val="24"/>
              </w:rPr>
              <w:t>12</w:t>
            </w:r>
            <w:r w:rsidRPr="00046913">
              <w:rPr>
                <w:b/>
                <w:bCs/>
                <w:szCs w:val="24"/>
                <w:vertAlign w:val="superscript"/>
              </w:rPr>
              <w:t>th</w:t>
            </w:r>
            <w:r w:rsidRPr="00046913">
              <w:rPr>
                <w:b/>
                <w:bCs/>
                <w:szCs w:val="24"/>
              </w:rPr>
              <w:t xml:space="preserve"> March 2020</w:t>
            </w:r>
          </w:p>
        </w:tc>
        <w:tc>
          <w:tcPr>
            <w:tcW w:w="4043" w:type="dxa"/>
            <w:vAlign w:val="center"/>
          </w:tcPr>
          <w:p w14:paraId="2491F5B8" w14:textId="77777777" w:rsidR="00046913" w:rsidRDefault="00046913" w:rsidP="00A067E5">
            <w:pPr>
              <w:ind w:left="0" w:firstLine="0"/>
              <w:rPr>
                <w:szCs w:val="24"/>
              </w:rPr>
            </w:pPr>
          </w:p>
        </w:tc>
        <w:tc>
          <w:tcPr>
            <w:tcW w:w="2098" w:type="dxa"/>
            <w:vAlign w:val="center"/>
          </w:tcPr>
          <w:p w14:paraId="0E8C666B" w14:textId="77777777" w:rsidR="00046913" w:rsidRDefault="00046913" w:rsidP="00A067E5">
            <w:pPr>
              <w:ind w:left="0" w:firstLine="0"/>
              <w:rPr>
                <w:szCs w:val="24"/>
              </w:rPr>
            </w:pPr>
          </w:p>
        </w:tc>
        <w:tc>
          <w:tcPr>
            <w:tcW w:w="1841" w:type="dxa"/>
            <w:vAlign w:val="center"/>
          </w:tcPr>
          <w:p w14:paraId="3B41D0CB" w14:textId="77777777" w:rsidR="00046913" w:rsidRDefault="00046913" w:rsidP="00A067E5">
            <w:pPr>
              <w:ind w:left="0" w:firstLine="0"/>
            </w:pPr>
          </w:p>
        </w:tc>
      </w:tr>
      <w:tr w:rsidR="00046913" w14:paraId="0A9A2DCD" w14:textId="77777777" w:rsidTr="00206E09">
        <w:tc>
          <w:tcPr>
            <w:tcW w:w="2465" w:type="dxa"/>
            <w:vAlign w:val="center"/>
          </w:tcPr>
          <w:p w14:paraId="17AE2358" w14:textId="740B1C23" w:rsidR="00046913" w:rsidRDefault="00046913" w:rsidP="00A067E5">
            <w:pPr>
              <w:ind w:left="0" w:firstLine="0"/>
              <w:rPr>
                <w:szCs w:val="24"/>
              </w:rPr>
            </w:pPr>
            <w:r>
              <w:rPr>
                <w:szCs w:val="24"/>
              </w:rPr>
              <w:t>5.2</w:t>
            </w:r>
          </w:p>
        </w:tc>
        <w:tc>
          <w:tcPr>
            <w:tcW w:w="4043" w:type="dxa"/>
            <w:vAlign w:val="center"/>
          </w:tcPr>
          <w:p w14:paraId="0E8E99B3" w14:textId="4CA9C773" w:rsidR="00046913" w:rsidRDefault="00046913" w:rsidP="00A067E5">
            <w:pPr>
              <w:ind w:left="0" w:firstLine="0"/>
              <w:rPr>
                <w:szCs w:val="24"/>
              </w:rPr>
            </w:pPr>
            <w:r>
              <w:rPr>
                <w:szCs w:val="24"/>
              </w:rPr>
              <w:t>Contact RP if attending ATBH and you require funding.</w:t>
            </w:r>
          </w:p>
        </w:tc>
        <w:tc>
          <w:tcPr>
            <w:tcW w:w="2098" w:type="dxa"/>
            <w:vAlign w:val="center"/>
          </w:tcPr>
          <w:p w14:paraId="0FAB1A62" w14:textId="3EAA8969" w:rsidR="00046913" w:rsidRDefault="00046913" w:rsidP="00A067E5">
            <w:pPr>
              <w:ind w:left="0" w:firstLine="0"/>
              <w:rPr>
                <w:szCs w:val="24"/>
              </w:rPr>
            </w:pPr>
            <w:r>
              <w:rPr>
                <w:szCs w:val="24"/>
              </w:rPr>
              <w:t>ALL BOARD</w:t>
            </w:r>
          </w:p>
        </w:tc>
        <w:tc>
          <w:tcPr>
            <w:tcW w:w="1841" w:type="dxa"/>
            <w:vAlign w:val="center"/>
          </w:tcPr>
          <w:p w14:paraId="321FD77A" w14:textId="77777777" w:rsidR="00046913" w:rsidRDefault="00046913" w:rsidP="00A067E5">
            <w:pPr>
              <w:ind w:left="0" w:firstLine="0"/>
            </w:pPr>
          </w:p>
        </w:tc>
      </w:tr>
      <w:tr w:rsidR="00046913" w14:paraId="379BD462" w14:textId="77777777" w:rsidTr="00206E09">
        <w:tc>
          <w:tcPr>
            <w:tcW w:w="2465" w:type="dxa"/>
            <w:vAlign w:val="center"/>
          </w:tcPr>
          <w:p w14:paraId="6D7A65B2" w14:textId="331355A1" w:rsidR="00046913" w:rsidRDefault="00046913" w:rsidP="00A067E5">
            <w:pPr>
              <w:ind w:left="0" w:firstLine="0"/>
              <w:rPr>
                <w:szCs w:val="24"/>
              </w:rPr>
            </w:pPr>
            <w:r>
              <w:rPr>
                <w:szCs w:val="24"/>
              </w:rPr>
              <w:t>5.9</w:t>
            </w:r>
          </w:p>
        </w:tc>
        <w:tc>
          <w:tcPr>
            <w:tcW w:w="4043" w:type="dxa"/>
            <w:vAlign w:val="center"/>
          </w:tcPr>
          <w:p w14:paraId="0B9C5F25" w14:textId="296B30F0" w:rsidR="00046913" w:rsidRDefault="00046913" w:rsidP="00A067E5">
            <w:pPr>
              <w:ind w:left="0" w:firstLine="0"/>
              <w:rPr>
                <w:szCs w:val="24"/>
              </w:rPr>
            </w:pPr>
            <w:r>
              <w:rPr>
                <w:szCs w:val="24"/>
              </w:rPr>
              <w:t>Consider attending NHS Clinical Leaders Network 2020 Annual Congress in May.</w:t>
            </w:r>
          </w:p>
        </w:tc>
        <w:tc>
          <w:tcPr>
            <w:tcW w:w="2098" w:type="dxa"/>
            <w:vAlign w:val="center"/>
          </w:tcPr>
          <w:p w14:paraId="08FABD20" w14:textId="1A65EC95" w:rsidR="00046913" w:rsidRDefault="00046913" w:rsidP="00A067E5">
            <w:pPr>
              <w:ind w:left="0" w:firstLine="0"/>
              <w:rPr>
                <w:szCs w:val="24"/>
              </w:rPr>
            </w:pPr>
            <w:r>
              <w:rPr>
                <w:szCs w:val="24"/>
              </w:rPr>
              <w:t>ALL BOARD</w:t>
            </w:r>
          </w:p>
        </w:tc>
        <w:tc>
          <w:tcPr>
            <w:tcW w:w="1841" w:type="dxa"/>
            <w:vAlign w:val="center"/>
          </w:tcPr>
          <w:p w14:paraId="16362E53" w14:textId="77777777" w:rsidR="00046913" w:rsidRDefault="00046913" w:rsidP="00A067E5">
            <w:pPr>
              <w:ind w:left="0" w:firstLine="0"/>
            </w:pPr>
          </w:p>
        </w:tc>
      </w:tr>
      <w:tr w:rsidR="00046913" w14:paraId="2D29AC15" w14:textId="77777777" w:rsidTr="00206E09">
        <w:tc>
          <w:tcPr>
            <w:tcW w:w="2465" w:type="dxa"/>
            <w:vAlign w:val="center"/>
          </w:tcPr>
          <w:p w14:paraId="31480D76" w14:textId="27E6557B" w:rsidR="00046913" w:rsidRDefault="00046913" w:rsidP="00A067E5">
            <w:pPr>
              <w:ind w:left="0" w:firstLine="0"/>
              <w:rPr>
                <w:szCs w:val="24"/>
              </w:rPr>
            </w:pPr>
            <w:r>
              <w:rPr>
                <w:szCs w:val="24"/>
              </w:rPr>
              <w:t>5.11</w:t>
            </w:r>
          </w:p>
        </w:tc>
        <w:tc>
          <w:tcPr>
            <w:tcW w:w="4043" w:type="dxa"/>
            <w:vAlign w:val="center"/>
          </w:tcPr>
          <w:p w14:paraId="34392FF3" w14:textId="0DB5F147" w:rsidR="00046913" w:rsidRDefault="00046913" w:rsidP="00A067E5">
            <w:pPr>
              <w:ind w:left="0" w:firstLine="0"/>
              <w:rPr>
                <w:szCs w:val="24"/>
              </w:rPr>
            </w:pPr>
            <w:r>
              <w:rPr>
                <w:szCs w:val="24"/>
              </w:rPr>
              <w:t>Promote the John Horder Award</w:t>
            </w:r>
          </w:p>
        </w:tc>
        <w:tc>
          <w:tcPr>
            <w:tcW w:w="2098" w:type="dxa"/>
            <w:vAlign w:val="center"/>
          </w:tcPr>
          <w:p w14:paraId="10F14D14" w14:textId="62473CE3" w:rsidR="00046913" w:rsidRDefault="00046913" w:rsidP="00A067E5">
            <w:pPr>
              <w:ind w:left="0" w:firstLine="0"/>
              <w:rPr>
                <w:szCs w:val="24"/>
              </w:rPr>
            </w:pPr>
            <w:r>
              <w:rPr>
                <w:szCs w:val="24"/>
              </w:rPr>
              <w:t>ALL BOARD</w:t>
            </w:r>
          </w:p>
        </w:tc>
        <w:tc>
          <w:tcPr>
            <w:tcW w:w="1841" w:type="dxa"/>
            <w:vAlign w:val="center"/>
          </w:tcPr>
          <w:p w14:paraId="1426BCE7" w14:textId="77777777" w:rsidR="00046913" w:rsidRDefault="00046913" w:rsidP="00A067E5">
            <w:pPr>
              <w:ind w:left="0" w:firstLine="0"/>
            </w:pPr>
          </w:p>
        </w:tc>
      </w:tr>
      <w:tr w:rsidR="00046913" w14:paraId="511DC619" w14:textId="77777777" w:rsidTr="00206E09">
        <w:tc>
          <w:tcPr>
            <w:tcW w:w="2465" w:type="dxa"/>
            <w:vAlign w:val="center"/>
          </w:tcPr>
          <w:p w14:paraId="09BEF3F5" w14:textId="08F7B126" w:rsidR="00046913" w:rsidRDefault="00046913" w:rsidP="00A067E5">
            <w:pPr>
              <w:ind w:left="0" w:firstLine="0"/>
              <w:rPr>
                <w:szCs w:val="24"/>
              </w:rPr>
            </w:pPr>
            <w:r>
              <w:rPr>
                <w:szCs w:val="24"/>
              </w:rPr>
              <w:t>6.1</w:t>
            </w:r>
          </w:p>
        </w:tc>
        <w:tc>
          <w:tcPr>
            <w:tcW w:w="4043" w:type="dxa"/>
            <w:vAlign w:val="center"/>
          </w:tcPr>
          <w:p w14:paraId="7DA1A3D7" w14:textId="02336405" w:rsidR="00046913" w:rsidRDefault="00046913" w:rsidP="00A067E5">
            <w:pPr>
              <w:ind w:left="0" w:firstLine="0"/>
              <w:rPr>
                <w:szCs w:val="24"/>
              </w:rPr>
            </w:pPr>
            <w:r>
              <w:rPr>
                <w:szCs w:val="24"/>
              </w:rPr>
              <w:t>Amend finance report to show surplus/deficit.</w:t>
            </w:r>
          </w:p>
        </w:tc>
        <w:tc>
          <w:tcPr>
            <w:tcW w:w="2098" w:type="dxa"/>
            <w:vAlign w:val="center"/>
          </w:tcPr>
          <w:p w14:paraId="3D1764E5" w14:textId="33C78A9B" w:rsidR="00046913" w:rsidRDefault="00046913" w:rsidP="00A067E5">
            <w:pPr>
              <w:ind w:left="0" w:firstLine="0"/>
              <w:rPr>
                <w:szCs w:val="24"/>
              </w:rPr>
            </w:pPr>
            <w:r>
              <w:rPr>
                <w:szCs w:val="24"/>
              </w:rPr>
              <w:t>EB</w:t>
            </w:r>
          </w:p>
        </w:tc>
        <w:tc>
          <w:tcPr>
            <w:tcW w:w="1841" w:type="dxa"/>
            <w:vAlign w:val="center"/>
          </w:tcPr>
          <w:p w14:paraId="45866D59" w14:textId="67642B2D" w:rsidR="00046913" w:rsidRDefault="00046913" w:rsidP="00A067E5">
            <w:pPr>
              <w:ind w:left="0" w:firstLine="0"/>
            </w:pPr>
            <w:r>
              <w:t>31/3/2020</w:t>
            </w:r>
          </w:p>
        </w:tc>
      </w:tr>
      <w:tr w:rsidR="00046913" w14:paraId="1DE42852" w14:textId="77777777" w:rsidTr="00206E09">
        <w:tc>
          <w:tcPr>
            <w:tcW w:w="2465" w:type="dxa"/>
            <w:vAlign w:val="center"/>
          </w:tcPr>
          <w:p w14:paraId="3BB03FB3" w14:textId="2749D2E7" w:rsidR="00046913" w:rsidRDefault="00046913" w:rsidP="00A067E5">
            <w:pPr>
              <w:ind w:left="0" w:firstLine="0"/>
              <w:rPr>
                <w:szCs w:val="24"/>
              </w:rPr>
            </w:pPr>
            <w:r>
              <w:rPr>
                <w:szCs w:val="24"/>
              </w:rPr>
              <w:t>6.2</w:t>
            </w:r>
          </w:p>
        </w:tc>
        <w:tc>
          <w:tcPr>
            <w:tcW w:w="4043" w:type="dxa"/>
            <w:vAlign w:val="center"/>
          </w:tcPr>
          <w:p w14:paraId="738894CF" w14:textId="1310F195" w:rsidR="00046913" w:rsidRDefault="008F68F4" w:rsidP="00A067E5">
            <w:pPr>
              <w:ind w:left="0" w:firstLine="0"/>
              <w:rPr>
                <w:szCs w:val="24"/>
              </w:rPr>
            </w:pPr>
            <w:r>
              <w:rPr>
                <w:szCs w:val="24"/>
              </w:rPr>
              <w:t>Distribute</w:t>
            </w:r>
            <w:r w:rsidR="00046913">
              <w:rPr>
                <w:szCs w:val="24"/>
              </w:rPr>
              <w:t xml:space="preserve"> CAIPE Expenses Policy and the Funding Application Form for approval by the board.</w:t>
            </w:r>
          </w:p>
        </w:tc>
        <w:tc>
          <w:tcPr>
            <w:tcW w:w="2098" w:type="dxa"/>
            <w:vAlign w:val="center"/>
          </w:tcPr>
          <w:p w14:paraId="59C1C0C9" w14:textId="0006DB45" w:rsidR="00046913" w:rsidRDefault="00046913" w:rsidP="00A067E5">
            <w:pPr>
              <w:ind w:left="0" w:firstLine="0"/>
              <w:rPr>
                <w:szCs w:val="24"/>
              </w:rPr>
            </w:pPr>
            <w:r>
              <w:rPr>
                <w:szCs w:val="24"/>
              </w:rPr>
              <w:t>RP</w:t>
            </w:r>
          </w:p>
        </w:tc>
        <w:tc>
          <w:tcPr>
            <w:tcW w:w="1841" w:type="dxa"/>
            <w:vAlign w:val="center"/>
          </w:tcPr>
          <w:p w14:paraId="790DB4F6" w14:textId="29EB7662" w:rsidR="00046913" w:rsidRDefault="00046913" w:rsidP="00A067E5">
            <w:pPr>
              <w:ind w:left="0" w:firstLine="0"/>
            </w:pPr>
            <w:r>
              <w:t>19/3/2020</w:t>
            </w:r>
          </w:p>
        </w:tc>
      </w:tr>
      <w:tr w:rsidR="00046913" w14:paraId="7ACABD73" w14:textId="77777777" w:rsidTr="00206E09">
        <w:tc>
          <w:tcPr>
            <w:tcW w:w="2465" w:type="dxa"/>
            <w:vAlign w:val="center"/>
          </w:tcPr>
          <w:p w14:paraId="57E1F7A5" w14:textId="29331835" w:rsidR="00046913" w:rsidRDefault="00046913" w:rsidP="00A067E5">
            <w:pPr>
              <w:ind w:left="0" w:firstLine="0"/>
              <w:rPr>
                <w:szCs w:val="24"/>
              </w:rPr>
            </w:pPr>
            <w:r>
              <w:rPr>
                <w:szCs w:val="24"/>
              </w:rPr>
              <w:t>7.1</w:t>
            </w:r>
          </w:p>
        </w:tc>
        <w:tc>
          <w:tcPr>
            <w:tcW w:w="4043" w:type="dxa"/>
            <w:vAlign w:val="center"/>
          </w:tcPr>
          <w:p w14:paraId="12E65D8B" w14:textId="203AE6B4" w:rsidR="00046913" w:rsidRDefault="00046913" w:rsidP="00A067E5">
            <w:pPr>
              <w:ind w:left="0" w:firstLine="0"/>
              <w:rPr>
                <w:szCs w:val="24"/>
              </w:rPr>
            </w:pPr>
            <w:r>
              <w:rPr>
                <w:szCs w:val="24"/>
              </w:rPr>
              <w:t>Speak to Chris Essen about inviting Service Users to join the Research Group</w:t>
            </w:r>
          </w:p>
        </w:tc>
        <w:tc>
          <w:tcPr>
            <w:tcW w:w="2098" w:type="dxa"/>
            <w:vAlign w:val="center"/>
          </w:tcPr>
          <w:p w14:paraId="2A9F66DA" w14:textId="44E24267" w:rsidR="00046913" w:rsidRDefault="00046913" w:rsidP="00A067E5">
            <w:pPr>
              <w:ind w:left="0" w:firstLine="0"/>
              <w:rPr>
                <w:szCs w:val="24"/>
              </w:rPr>
            </w:pPr>
            <w:r>
              <w:rPr>
                <w:szCs w:val="24"/>
              </w:rPr>
              <w:t>VOC</w:t>
            </w:r>
          </w:p>
        </w:tc>
        <w:tc>
          <w:tcPr>
            <w:tcW w:w="1841" w:type="dxa"/>
            <w:vAlign w:val="center"/>
          </w:tcPr>
          <w:p w14:paraId="40398C5E" w14:textId="77777777" w:rsidR="00046913" w:rsidRDefault="00046913" w:rsidP="00A067E5">
            <w:pPr>
              <w:ind w:left="0" w:firstLine="0"/>
            </w:pPr>
          </w:p>
        </w:tc>
      </w:tr>
      <w:tr w:rsidR="00046913" w14:paraId="18113DED" w14:textId="77777777" w:rsidTr="00206E09">
        <w:tc>
          <w:tcPr>
            <w:tcW w:w="2465" w:type="dxa"/>
            <w:vAlign w:val="center"/>
          </w:tcPr>
          <w:p w14:paraId="0838FA6E" w14:textId="2548287A" w:rsidR="00046913" w:rsidRDefault="00046913" w:rsidP="00A067E5">
            <w:pPr>
              <w:ind w:left="0" w:firstLine="0"/>
              <w:rPr>
                <w:szCs w:val="24"/>
              </w:rPr>
            </w:pPr>
            <w:r>
              <w:rPr>
                <w:szCs w:val="24"/>
              </w:rPr>
              <w:lastRenderedPageBreak/>
              <w:t>7.1</w:t>
            </w:r>
          </w:p>
        </w:tc>
        <w:tc>
          <w:tcPr>
            <w:tcW w:w="4043" w:type="dxa"/>
            <w:vAlign w:val="center"/>
          </w:tcPr>
          <w:p w14:paraId="0CEBFFA4" w14:textId="7C4BD205" w:rsidR="00046913" w:rsidRDefault="00046913" w:rsidP="00A067E5">
            <w:pPr>
              <w:ind w:left="0" w:firstLine="0"/>
              <w:rPr>
                <w:szCs w:val="24"/>
              </w:rPr>
            </w:pPr>
            <w:r>
              <w:rPr>
                <w:szCs w:val="24"/>
              </w:rPr>
              <w:t>Attend Interprofessional.Global Research Group meeting to offer CAIPE’s assistance with their survey</w:t>
            </w:r>
          </w:p>
        </w:tc>
        <w:tc>
          <w:tcPr>
            <w:tcW w:w="2098" w:type="dxa"/>
            <w:vAlign w:val="center"/>
          </w:tcPr>
          <w:p w14:paraId="54BAFA76" w14:textId="36576F0C" w:rsidR="00046913" w:rsidRDefault="00046913" w:rsidP="00A067E5">
            <w:pPr>
              <w:ind w:left="0" w:firstLine="0"/>
              <w:rPr>
                <w:szCs w:val="24"/>
              </w:rPr>
            </w:pPr>
            <w:r>
              <w:rPr>
                <w:szCs w:val="24"/>
              </w:rPr>
              <w:t>RP</w:t>
            </w:r>
          </w:p>
        </w:tc>
        <w:tc>
          <w:tcPr>
            <w:tcW w:w="1841" w:type="dxa"/>
            <w:vAlign w:val="center"/>
          </w:tcPr>
          <w:p w14:paraId="24277070" w14:textId="674CA8EF" w:rsidR="00046913" w:rsidRDefault="008F68F4" w:rsidP="00A067E5">
            <w:pPr>
              <w:ind w:left="0" w:firstLine="0"/>
            </w:pPr>
            <w:r>
              <w:t>02.04.2020</w:t>
            </w:r>
          </w:p>
        </w:tc>
      </w:tr>
      <w:tr w:rsidR="00046913" w14:paraId="4090E08F" w14:textId="77777777" w:rsidTr="00206E09">
        <w:tc>
          <w:tcPr>
            <w:tcW w:w="2465" w:type="dxa"/>
            <w:vAlign w:val="center"/>
          </w:tcPr>
          <w:p w14:paraId="3CE44129" w14:textId="3BB514CA" w:rsidR="00046913" w:rsidRDefault="00046913" w:rsidP="00A067E5">
            <w:pPr>
              <w:ind w:left="0" w:firstLine="0"/>
              <w:rPr>
                <w:szCs w:val="24"/>
              </w:rPr>
            </w:pPr>
            <w:r>
              <w:rPr>
                <w:szCs w:val="24"/>
              </w:rPr>
              <w:t>7.5</w:t>
            </w:r>
          </w:p>
        </w:tc>
        <w:tc>
          <w:tcPr>
            <w:tcW w:w="4043" w:type="dxa"/>
            <w:vAlign w:val="center"/>
          </w:tcPr>
          <w:p w14:paraId="1BA48DCD" w14:textId="57A7FEA0" w:rsidR="00046913" w:rsidRDefault="00046913" w:rsidP="00A067E5">
            <w:pPr>
              <w:ind w:left="0" w:firstLine="0"/>
              <w:rPr>
                <w:szCs w:val="24"/>
              </w:rPr>
            </w:pPr>
            <w:r>
              <w:rPr>
                <w:szCs w:val="24"/>
              </w:rPr>
              <w:t>Consider joining the Promotions Group</w:t>
            </w:r>
          </w:p>
        </w:tc>
        <w:tc>
          <w:tcPr>
            <w:tcW w:w="2098" w:type="dxa"/>
            <w:vAlign w:val="center"/>
          </w:tcPr>
          <w:p w14:paraId="12E0A507" w14:textId="473A656B" w:rsidR="00046913" w:rsidRDefault="00046913" w:rsidP="00A067E5">
            <w:pPr>
              <w:ind w:left="0" w:firstLine="0"/>
              <w:rPr>
                <w:szCs w:val="24"/>
              </w:rPr>
            </w:pPr>
            <w:r>
              <w:rPr>
                <w:szCs w:val="24"/>
              </w:rPr>
              <w:t>ALL BOARD</w:t>
            </w:r>
          </w:p>
        </w:tc>
        <w:tc>
          <w:tcPr>
            <w:tcW w:w="1841" w:type="dxa"/>
            <w:vAlign w:val="center"/>
          </w:tcPr>
          <w:p w14:paraId="4F27AFD2" w14:textId="77777777" w:rsidR="00046913" w:rsidRDefault="00046913" w:rsidP="00A067E5">
            <w:pPr>
              <w:ind w:left="0" w:firstLine="0"/>
            </w:pPr>
          </w:p>
        </w:tc>
      </w:tr>
      <w:tr w:rsidR="00046913" w14:paraId="1597E95F" w14:textId="77777777" w:rsidTr="00206E09">
        <w:tc>
          <w:tcPr>
            <w:tcW w:w="2465" w:type="dxa"/>
            <w:vAlign w:val="center"/>
          </w:tcPr>
          <w:p w14:paraId="53753D71" w14:textId="72892298" w:rsidR="00046913" w:rsidRDefault="00046913" w:rsidP="00A067E5">
            <w:pPr>
              <w:ind w:left="0" w:firstLine="0"/>
              <w:rPr>
                <w:szCs w:val="24"/>
              </w:rPr>
            </w:pPr>
            <w:r>
              <w:rPr>
                <w:szCs w:val="24"/>
              </w:rPr>
              <w:t>7.7</w:t>
            </w:r>
          </w:p>
        </w:tc>
        <w:tc>
          <w:tcPr>
            <w:tcW w:w="4043" w:type="dxa"/>
            <w:vAlign w:val="center"/>
          </w:tcPr>
          <w:p w14:paraId="53C2ED8B" w14:textId="43748EC6" w:rsidR="00046913" w:rsidRDefault="00046913" w:rsidP="00A067E5">
            <w:pPr>
              <w:ind w:left="0" w:firstLine="0"/>
              <w:rPr>
                <w:szCs w:val="24"/>
              </w:rPr>
            </w:pPr>
            <w:r>
              <w:rPr>
                <w:szCs w:val="24"/>
              </w:rPr>
              <w:t>Consider joining the Individual Membership Group</w:t>
            </w:r>
          </w:p>
        </w:tc>
        <w:tc>
          <w:tcPr>
            <w:tcW w:w="2098" w:type="dxa"/>
            <w:vAlign w:val="center"/>
          </w:tcPr>
          <w:p w14:paraId="781FD0FF" w14:textId="586AD023" w:rsidR="00046913" w:rsidRDefault="00046913" w:rsidP="00A067E5">
            <w:pPr>
              <w:ind w:left="0" w:firstLine="0"/>
              <w:rPr>
                <w:szCs w:val="24"/>
              </w:rPr>
            </w:pPr>
            <w:r>
              <w:rPr>
                <w:szCs w:val="24"/>
              </w:rPr>
              <w:t>ALL BOARD</w:t>
            </w:r>
          </w:p>
        </w:tc>
        <w:tc>
          <w:tcPr>
            <w:tcW w:w="1841" w:type="dxa"/>
            <w:vAlign w:val="center"/>
          </w:tcPr>
          <w:p w14:paraId="77A1CF3A" w14:textId="77777777" w:rsidR="00046913" w:rsidRDefault="00046913" w:rsidP="00A067E5">
            <w:pPr>
              <w:ind w:left="0" w:firstLine="0"/>
            </w:pPr>
          </w:p>
        </w:tc>
      </w:tr>
      <w:tr w:rsidR="00046913" w14:paraId="3DD4B417" w14:textId="77777777" w:rsidTr="00206E09">
        <w:tc>
          <w:tcPr>
            <w:tcW w:w="2465" w:type="dxa"/>
            <w:vAlign w:val="center"/>
          </w:tcPr>
          <w:p w14:paraId="76C49FD6" w14:textId="6FB58715" w:rsidR="00046913" w:rsidRDefault="00046913" w:rsidP="00A067E5">
            <w:pPr>
              <w:ind w:left="0" w:firstLine="0"/>
              <w:rPr>
                <w:szCs w:val="24"/>
              </w:rPr>
            </w:pPr>
            <w:r>
              <w:rPr>
                <w:szCs w:val="24"/>
              </w:rPr>
              <w:t>12.4</w:t>
            </w:r>
          </w:p>
        </w:tc>
        <w:tc>
          <w:tcPr>
            <w:tcW w:w="4043" w:type="dxa"/>
            <w:vAlign w:val="center"/>
          </w:tcPr>
          <w:p w14:paraId="7034C7AE" w14:textId="59547D85" w:rsidR="00046913" w:rsidRDefault="00046913" w:rsidP="00A067E5">
            <w:pPr>
              <w:ind w:left="0" w:firstLine="0"/>
              <w:rPr>
                <w:szCs w:val="24"/>
              </w:rPr>
            </w:pPr>
            <w:r>
              <w:rPr>
                <w:szCs w:val="24"/>
              </w:rPr>
              <w:t>Update Diary Dates</w:t>
            </w:r>
          </w:p>
        </w:tc>
        <w:tc>
          <w:tcPr>
            <w:tcW w:w="2098" w:type="dxa"/>
            <w:vAlign w:val="center"/>
          </w:tcPr>
          <w:p w14:paraId="33DD50A1" w14:textId="3726781F" w:rsidR="00046913" w:rsidRDefault="00046913" w:rsidP="00A067E5">
            <w:pPr>
              <w:ind w:left="0" w:firstLine="0"/>
              <w:rPr>
                <w:szCs w:val="24"/>
              </w:rPr>
            </w:pPr>
            <w:r>
              <w:rPr>
                <w:szCs w:val="24"/>
              </w:rPr>
              <w:t>30/3/2020</w:t>
            </w:r>
          </w:p>
        </w:tc>
        <w:tc>
          <w:tcPr>
            <w:tcW w:w="1841" w:type="dxa"/>
            <w:vAlign w:val="center"/>
          </w:tcPr>
          <w:p w14:paraId="4C6AF20D" w14:textId="77777777" w:rsidR="00046913" w:rsidRDefault="00046913" w:rsidP="00A067E5">
            <w:pPr>
              <w:ind w:left="0" w:firstLine="0"/>
            </w:pPr>
          </w:p>
        </w:tc>
      </w:tr>
    </w:tbl>
    <w:p w14:paraId="1BC02D65" w14:textId="7F1F5E68" w:rsidR="002E198F" w:rsidRDefault="002E198F" w:rsidP="00215052">
      <w:pPr>
        <w:spacing w:line="240" w:lineRule="auto"/>
      </w:pPr>
    </w:p>
    <w:p w14:paraId="7175A5CD" w14:textId="4966AA93" w:rsidR="00215052" w:rsidRDefault="00215052" w:rsidP="00215052">
      <w:pPr>
        <w:spacing w:line="240" w:lineRule="auto"/>
      </w:pPr>
    </w:p>
    <w:p w14:paraId="1FC5B5FB" w14:textId="77777777" w:rsidR="000616FF" w:rsidRPr="000C5E8E" w:rsidRDefault="000616FF" w:rsidP="000616FF">
      <w:pPr>
        <w:rPr>
          <w:b/>
        </w:rPr>
      </w:pPr>
      <w:r w:rsidRPr="000C5E8E">
        <w:rPr>
          <w:b/>
        </w:rPr>
        <w:t>APPROVAL:</w:t>
      </w:r>
    </w:p>
    <w:p w14:paraId="7EE33373" w14:textId="77777777" w:rsidR="000616FF" w:rsidRDefault="000616FF" w:rsidP="000616FF"/>
    <w:p w14:paraId="33C30AB7" w14:textId="77777777" w:rsidR="00F95C15" w:rsidRDefault="000616FF" w:rsidP="000616FF">
      <w:r>
        <w:t xml:space="preserve">These minutes were approved at the Board Meeting held on </w:t>
      </w:r>
    </w:p>
    <w:p w14:paraId="5A4ABC54" w14:textId="727C627A" w:rsidR="000616FF" w:rsidRDefault="000616FF" w:rsidP="000616FF">
      <w:r>
        <w:t xml:space="preserve">Thursday </w:t>
      </w:r>
      <w:r w:rsidR="00046913">
        <w:t>14</w:t>
      </w:r>
      <w:r w:rsidR="00046913" w:rsidRPr="00046913">
        <w:rPr>
          <w:vertAlign w:val="superscript"/>
        </w:rPr>
        <w:t>th</w:t>
      </w:r>
      <w:r w:rsidR="00046913">
        <w:t xml:space="preserve"> May 2020</w:t>
      </w:r>
      <w:r>
        <w:t>.</w:t>
      </w:r>
    </w:p>
    <w:p w14:paraId="0027C74C" w14:textId="77777777" w:rsidR="000616FF" w:rsidRDefault="000616FF" w:rsidP="000616FF"/>
    <w:p w14:paraId="11156DDA" w14:textId="03EA6B8F" w:rsidR="000616FF" w:rsidRDefault="000616FF" w:rsidP="000616FF">
      <w:r>
        <w:t>Signed:</w:t>
      </w:r>
    </w:p>
    <w:p w14:paraId="7E24035C" w14:textId="3E4F40CC" w:rsidR="000616FF" w:rsidRDefault="00DB7DCE" w:rsidP="000616FF">
      <w:r>
        <w:rPr>
          <w:noProof/>
          <w:lang w:val="en-US"/>
        </w:rPr>
        <w:drawing>
          <wp:inline distT="0" distB="0" distL="0" distR="0" wp14:anchorId="017599BF" wp14:editId="1797DA61">
            <wp:extent cx="2489200" cy="7283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9200" cy="728345"/>
                    </a:xfrm>
                    <a:prstGeom prst="rect">
                      <a:avLst/>
                    </a:prstGeom>
                    <a:noFill/>
                    <a:ln>
                      <a:noFill/>
                    </a:ln>
                  </pic:spPr>
                </pic:pic>
              </a:graphicData>
            </a:graphic>
          </wp:inline>
        </w:drawing>
      </w:r>
    </w:p>
    <w:p w14:paraId="46A1CD59" w14:textId="77777777" w:rsidR="000616FF" w:rsidRDefault="000616FF" w:rsidP="000616FF"/>
    <w:p w14:paraId="34E5B9F7" w14:textId="77777777" w:rsidR="000616FF" w:rsidRDefault="000616FF" w:rsidP="00DB7DCE">
      <w:pPr>
        <w:ind w:left="0" w:firstLine="0"/>
      </w:pPr>
      <w:r>
        <w:t>Richard Pitt</w:t>
      </w:r>
    </w:p>
    <w:p w14:paraId="6C1C0AED" w14:textId="77777777" w:rsidR="000616FF" w:rsidRDefault="000616FF" w:rsidP="000616FF">
      <w:r>
        <w:t>CAIPE CHAIR</w:t>
      </w:r>
    </w:p>
    <w:p w14:paraId="02AAA20C" w14:textId="77777777" w:rsidR="00215052" w:rsidRDefault="00215052" w:rsidP="00215052">
      <w:pPr>
        <w:spacing w:line="240" w:lineRule="auto"/>
      </w:pPr>
    </w:p>
    <w:sectPr w:rsidR="00215052" w:rsidSect="00321D49">
      <w:headerReference w:type="even" r:id="rId11"/>
      <w:headerReference w:type="default" r:id="rId12"/>
      <w:foot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4B7D8" w14:textId="77777777" w:rsidR="00D12D66" w:rsidRDefault="00D12D66" w:rsidP="00321D49">
      <w:pPr>
        <w:spacing w:line="240" w:lineRule="auto"/>
      </w:pPr>
      <w:r>
        <w:separator/>
      </w:r>
    </w:p>
  </w:endnote>
  <w:endnote w:type="continuationSeparator" w:id="0">
    <w:p w14:paraId="79ED80A4" w14:textId="77777777" w:rsidR="00D12D66" w:rsidRDefault="00D12D66" w:rsidP="00321D49">
      <w:pPr>
        <w:spacing w:line="240" w:lineRule="auto"/>
      </w:pPr>
      <w:r>
        <w:continuationSeparator/>
      </w:r>
    </w:p>
  </w:endnote>
  <w:endnote w:type="continuationNotice" w:id="1">
    <w:p w14:paraId="1E2116E4" w14:textId="77777777" w:rsidR="00D12D66" w:rsidRDefault="00D12D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617810"/>
      <w:docPartObj>
        <w:docPartGallery w:val="Page Numbers (Bottom of Page)"/>
        <w:docPartUnique/>
      </w:docPartObj>
    </w:sdtPr>
    <w:sdtEndPr>
      <w:rPr>
        <w:noProof/>
      </w:rPr>
    </w:sdtEndPr>
    <w:sdtContent>
      <w:p w14:paraId="06F19872" w14:textId="63E99399" w:rsidR="006C4921" w:rsidRDefault="006C4921">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5F2F55F" w14:textId="77777777" w:rsidR="006C4921" w:rsidRDefault="006C4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EEAA4" w14:textId="77777777" w:rsidR="00D12D66" w:rsidRDefault="00D12D66" w:rsidP="00321D49">
      <w:pPr>
        <w:spacing w:line="240" w:lineRule="auto"/>
      </w:pPr>
      <w:r>
        <w:separator/>
      </w:r>
    </w:p>
  </w:footnote>
  <w:footnote w:type="continuationSeparator" w:id="0">
    <w:p w14:paraId="54249000" w14:textId="77777777" w:rsidR="00D12D66" w:rsidRDefault="00D12D66" w:rsidP="00321D49">
      <w:pPr>
        <w:spacing w:line="240" w:lineRule="auto"/>
      </w:pPr>
      <w:r>
        <w:continuationSeparator/>
      </w:r>
    </w:p>
  </w:footnote>
  <w:footnote w:type="continuationNotice" w:id="1">
    <w:p w14:paraId="563E0CD6" w14:textId="77777777" w:rsidR="00D12D66" w:rsidRDefault="00D12D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D5F8" w14:textId="77777777" w:rsidR="006C4921" w:rsidRDefault="00D12D66">
    <w:pPr>
      <w:pStyle w:val="Header"/>
    </w:pPr>
    <w:r>
      <w:rPr>
        <w:noProof/>
      </w:rPr>
      <w:pict w14:anchorId="5386F6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1641" o:spid="_x0000_s2050" type="#_x0000_t136" alt="" style="position:absolute;left:0;text-align:left;margin-left:0;margin-top:0;width:553.35pt;height:184.4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17CB" w14:textId="2C0575C0" w:rsidR="006C4921" w:rsidRPr="00430A30" w:rsidRDefault="006C4921" w:rsidP="00430A30">
    <w:pPr>
      <w:pStyle w:val="Header"/>
      <w:jc w:val="right"/>
      <w:rPr>
        <w:b/>
        <w:bCs/>
        <w:color w:val="FF0000"/>
        <w:sz w:val="40"/>
        <w:szCs w:val="40"/>
      </w:rPr>
    </w:pPr>
    <w:r w:rsidRPr="00430A30">
      <w:rPr>
        <w:b/>
        <w:bCs/>
        <w:color w:val="FF0000"/>
        <w:sz w:val="40"/>
        <w:szCs w:val="40"/>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2B9DD" w14:textId="77777777" w:rsidR="006C4921" w:rsidRDefault="00D12D66">
    <w:pPr>
      <w:pStyle w:val="Header"/>
    </w:pPr>
    <w:r>
      <w:rPr>
        <w:noProof/>
      </w:rPr>
      <w:pict w14:anchorId="403EC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1640" o:spid="_x0000_s2049" type="#_x0000_t136" alt="" style="position:absolute;left:0;text-align:left;margin-left:0;margin-top:0;width:553.35pt;height:184.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8FE"/>
    <w:multiLevelType w:val="hybridMultilevel"/>
    <w:tmpl w:val="3BEADF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0430"/>
    <w:multiLevelType w:val="hybridMultilevel"/>
    <w:tmpl w:val="9BEC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C67238"/>
    <w:multiLevelType w:val="hybridMultilevel"/>
    <w:tmpl w:val="414E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9402D"/>
    <w:multiLevelType w:val="hybridMultilevel"/>
    <w:tmpl w:val="16E0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83434"/>
    <w:multiLevelType w:val="multilevel"/>
    <w:tmpl w:val="C0AAF512"/>
    <w:lvl w:ilvl="0">
      <w:start w:val="2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625B1437"/>
    <w:multiLevelType w:val="hybridMultilevel"/>
    <w:tmpl w:val="8868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51727"/>
    <w:multiLevelType w:val="hybridMultilevel"/>
    <w:tmpl w:val="F496BED0"/>
    <w:lvl w:ilvl="0" w:tplc="B2668CDA">
      <w:start w:val="1"/>
      <w:numFmt w:val="decimal"/>
      <w:lvlText w:val="%1."/>
      <w:lvlJc w:val="left"/>
      <w:pPr>
        <w:ind w:left="720" w:hanging="360"/>
      </w:pPr>
      <w:rPr>
        <w:rFonts w:ascii="Verdana" w:eastAsiaTheme="minorEastAsia" w:hAnsi="Verdana"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67CE2"/>
    <w:multiLevelType w:val="multilevel"/>
    <w:tmpl w:val="975E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D3561"/>
    <w:multiLevelType w:val="multilevel"/>
    <w:tmpl w:val="33EE8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B40B6A"/>
    <w:multiLevelType w:val="multilevel"/>
    <w:tmpl w:val="3B0CB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4560A9"/>
    <w:multiLevelType w:val="multilevel"/>
    <w:tmpl w:val="1FA4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32E64"/>
    <w:multiLevelType w:val="multilevel"/>
    <w:tmpl w:val="CFA8EB0C"/>
    <w:lvl w:ilvl="0">
      <w:start w:val="4"/>
      <w:numFmt w:val="decimal"/>
      <w:lvlText w:val="%1"/>
      <w:lvlJc w:val="left"/>
      <w:pPr>
        <w:ind w:left="390" w:hanging="390"/>
      </w:pPr>
      <w:rPr>
        <w:rFonts w:hint="default"/>
      </w:rPr>
    </w:lvl>
    <w:lvl w:ilvl="1">
      <w:start w:val="3"/>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2100" w:hanging="2160"/>
      </w:pPr>
      <w:rPr>
        <w:rFonts w:hint="default"/>
      </w:rPr>
    </w:lvl>
    <w:lvl w:ilvl="7">
      <w:start w:val="1"/>
      <w:numFmt w:val="decimal"/>
      <w:lvlText w:val="%1.%2.%3.%4.%5.%6.%7.%8"/>
      <w:lvlJc w:val="left"/>
      <w:pPr>
        <w:ind w:left="2450" w:hanging="2520"/>
      </w:pPr>
      <w:rPr>
        <w:rFonts w:hint="default"/>
      </w:rPr>
    </w:lvl>
    <w:lvl w:ilvl="8">
      <w:start w:val="1"/>
      <w:numFmt w:val="decimal"/>
      <w:lvlText w:val="%1.%2.%3.%4.%5.%6.%7.%8.%9"/>
      <w:lvlJc w:val="left"/>
      <w:pPr>
        <w:ind w:left="2440" w:hanging="2520"/>
      </w:pPr>
      <w:rPr>
        <w:rFonts w:hint="default"/>
      </w:rPr>
    </w:lvl>
  </w:abstractNum>
  <w:num w:numId="1">
    <w:abstractNumId w:val="11"/>
  </w:num>
  <w:num w:numId="2">
    <w:abstractNumId w:val="4"/>
  </w:num>
  <w:num w:numId="3">
    <w:abstractNumId w:val="9"/>
  </w:num>
  <w:num w:numId="4">
    <w:abstractNumId w:val="0"/>
  </w:num>
  <w:num w:numId="5">
    <w:abstractNumId w:val="10"/>
  </w:num>
  <w:num w:numId="6">
    <w:abstractNumId w:val="7"/>
  </w:num>
  <w:num w:numId="7">
    <w:abstractNumId w:val="8"/>
  </w:num>
  <w:num w:numId="8">
    <w:abstractNumId w:val="3"/>
  </w:num>
  <w:num w:numId="9">
    <w:abstractNumId w:val="6"/>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D49"/>
    <w:rsid w:val="00001DE7"/>
    <w:rsid w:val="000034ED"/>
    <w:rsid w:val="00006420"/>
    <w:rsid w:val="00007EA2"/>
    <w:rsid w:val="00013C32"/>
    <w:rsid w:val="00016752"/>
    <w:rsid w:val="00016A14"/>
    <w:rsid w:val="00020F3F"/>
    <w:rsid w:val="0002304C"/>
    <w:rsid w:val="000237BF"/>
    <w:rsid w:val="000238B3"/>
    <w:rsid w:val="00025679"/>
    <w:rsid w:val="00025AD9"/>
    <w:rsid w:val="00025AE4"/>
    <w:rsid w:val="00041E8B"/>
    <w:rsid w:val="00046913"/>
    <w:rsid w:val="00047D0A"/>
    <w:rsid w:val="000616FF"/>
    <w:rsid w:val="00061935"/>
    <w:rsid w:val="00061F4E"/>
    <w:rsid w:val="000637CC"/>
    <w:rsid w:val="000638DA"/>
    <w:rsid w:val="00064253"/>
    <w:rsid w:val="0006605C"/>
    <w:rsid w:val="0006617F"/>
    <w:rsid w:val="00071CB6"/>
    <w:rsid w:val="000736F1"/>
    <w:rsid w:val="00073A49"/>
    <w:rsid w:val="00074DEA"/>
    <w:rsid w:val="00076749"/>
    <w:rsid w:val="00083505"/>
    <w:rsid w:val="00083A40"/>
    <w:rsid w:val="00086270"/>
    <w:rsid w:val="00087854"/>
    <w:rsid w:val="000878EB"/>
    <w:rsid w:val="000915D4"/>
    <w:rsid w:val="0009449D"/>
    <w:rsid w:val="0009516D"/>
    <w:rsid w:val="0009596A"/>
    <w:rsid w:val="00096BF2"/>
    <w:rsid w:val="00097079"/>
    <w:rsid w:val="000A613D"/>
    <w:rsid w:val="000B3B77"/>
    <w:rsid w:val="000B5BA0"/>
    <w:rsid w:val="000B6AE5"/>
    <w:rsid w:val="000C00F4"/>
    <w:rsid w:val="000C2C80"/>
    <w:rsid w:val="000C49AF"/>
    <w:rsid w:val="000C5A81"/>
    <w:rsid w:val="000C7301"/>
    <w:rsid w:val="000C74AA"/>
    <w:rsid w:val="000D0D68"/>
    <w:rsid w:val="000D1E35"/>
    <w:rsid w:val="000D4925"/>
    <w:rsid w:val="000D6B42"/>
    <w:rsid w:val="000D74F4"/>
    <w:rsid w:val="000D752A"/>
    <w:rsid w:val="000E1A4F"/>
    <w:rsid w:val="000E2009"/>
    <w:rsid w:val="000E21CC"/>
    <w:rsid w:val="000F69FD"/>
    <w:rsid w:val="000F7628"/>
    <w:rsid w:val="000F7B76"/>
    <w:rsid w:val="001000C8"/>
    <w:rsid w:val="00102FA7"/>
    <w:rsid w:val="00104D45"/>
    <w:rsid w:val="00106E99"/>
    <w:rsid w:val="001131D4"/>
    <w:rsid w:val="0011354D"/>
    <w:rsid w:val="00113E16"/>
    <w:rsid w:val="001162B3"/>
    <w:rsid w:val="001233C4"/>
    <w:rsid w:val="0012445B"/>
    <w:rsid w:val="00124D7D"/>
    <w:rsid w:val="00125497"/>
    <w:rsid w:val="00126559"/>
    <w:rsid w:val="001279AF"/>
    <w:rsid w:val="00135D72"/>
    <w:rsid w:val="00136B17"/>
    <w:rsid w:val="001378DE"/>
    <w:rsid w:val="001425C3"/>
    <w:rsid w:val="00145E64"/>
    <w:rsid w:val="00146D7C"/>
    <w:rsid w:val="001508AD"/>
    <w:rsid w:val="001555BE"/>
    <w:rsid w:val="0016309C"/>
    <w:rsid w:val="00167667"/>
    <w:rsid w:val="00167C4D"/>
    <w:rsid w:val="00171FD3"/>
    <w:rsid w:val="0017317A"/>
    <w:rsid w:val="00173EBF"/>
    <w:rsid w:val="00174BBC"/>
    <w:rsid w:val="00177C8F"/>
    <w:rsid w:val="00180DFF"/>
    <w:rsid w:val="001836CE"/>
    <w:rsid w:val="00184A7A"/>
    <w:rsid w:val="0018646C"/>
    <w:rsid w:val="0018711E"/>
    <w:rsid w:val="001927A1"/>
    <w:rsid w:val="001927D5"/>
    <w:rsid w:val="00192CFC"/>
    <w:rsid w:val="0019391C"/>
    <w:rsid w:val="00193970"/>
    <w:rsid w:val="001957C3"/>
    <w:rsid w:val="001966CE"/>
    <w:rsid w:val="00196AD1"/>
    <w:rsid w:val="00196E7C"/>
    <w:rsid w:val="001977D5"/>
    <w:rsid w:val="001B069A"/>
    <w:rsid w:val="001B1FB5"/>
    <w:rsid w:val="001B44E2"/>
    <w:rsid w:val="001C0683"/>
    <w:rsid w:val="001C0B91"/>
    <w:rsid w:val="001C0EB2"/>
    <w:rsid w:val="001C1D79"/>
    <w:rsid w:val="001C21E5"/>
    <w:rsid w:val="001C4424"/>
    <w:rsid w:val="001C63E1"/>
    <w:rsid w:val="001D0775"/>
    <w:rsid w:val="001D1469"/>
    <w:rsid w:val="001D1D58"/>
    <w:rsid w:val="001D2DE8"/>
    <w:rsid w:val="001D5DD7"/>
    <w:rsid w:val="001D660A"/>
    <w:rsid w:val="001D7426"/>
    <w:rsid w:val="001E014B"/>
    <w:rsid w:val="001E2894"/>
    <w:rsid w:val="001E352B"/>
    <w:rsid w:val="001E5F82"/>
    <w:rsid w:val="001F001C"/>
    <w:rsid w:val="001F0992"/>
    <w:rsid w:val="001F1646"/>
    <w:rsid w:val="001F18A0"/>
    <w:rsid w:val="001F2599"/>
    <w:rsid w:val="00201B8C"/>
    <w:rsid w:val="00202489"/>
    <w:rsid w:val="00205A67"/>
    <w:rsid w:val="00206E09"/>
    <w:rsid w:val="00207A45"/>
    <w:rsid w:val="0021140D"/>
    <w:rsid w:val="002120BC"/>
    <w:rsid w:val="00212592"/>
    <w:rsid w:val="00215052"/>
    <w:rsid w:val="0021783F"/>
    <w:rsid w:val="00217AC2"/>
    <w:rsid w:val="00221D69"/>
    <w:rsid w:val="00222E77"/>
    <w:rsid w:val="00223ECC"/>
    <w:rsid w:val="00224225"/>
    <w:rsid w:val="002249EA"/>
    <w:rsid w:val="00224CB7"/>
    <w:rsid w:val="0022563B"/>
    <w:rsid w:val="002269D3"/>
    <w:rsid w:val="002368C8"/>
    <w:rsid w:val="00236AD0"/>
    <w:rsid w:val="002432DB"/>
    <w:rsid w:val="0024658D"/>
    <w:rsid w:val="0024707B"/>
    <w:rsid w:val="00250158"/>
    <w:rsid w:val="00250947"/>
    <w:rsid w:val="0025138A"/>
    <w:rsid w:val="00251B81"/>
    <w:rsid w:val="00252130"/>
    <w:rsid w:val="00252C9E"/>
    <w:rsid w:val="00253F68"/>
    <w:rsid w:val="002551E1"/>
    <w:rsid w:val="00255BE7"/>
    <w:rsid w:val="002568B5"/>
    <w:rsid w:val="00262D68"/>
    <w:rsid w:val="00264410"/>
    <w:rsid w:val="00264417"/>
    <w:rsid w:val="00264ADA"/>
    <w:rsid w:val="00270870"/>
    <w:rsid w:val="00272A1D"/>
    <w:rsid w:val="00277A29"/>
    <w:rsid w:val="00277A74"/>
    <w:rsid w:val="00287369"/>
    <w:rsid w:val="00295D66"/>
    <w:rsid w:val="0029600B"/>
    <w:rsid w:val="002A3B10"/>
    <w:rsid w:val="002A3D88"/>
    <w:rsid w:val="002A4180"/>
    <w:rsid w:val="002A63A9"/>
    <w:rsid w:val="002B1E99"/>
    <w:rsid w:val="002B3AD2"/>
    <w:rsid w:val="002B461E"/>
    <w:rsid w:val="002B4A53"/>
    <w:rsid w:val="002B609D"/>
    <w:rsid w:val="002C1016"/>
    <w:rsid w:val="002C1CAD"/>
    <w:rsid w:val="002C4E91"/>
    <w:rsid w:val="002C60EE"/>
    <w:rsid w:val="002C7D61"/>
    <w:rsid w:val="002D294D"/>
    <w:rsid w:val="002D46EB"/>
    <w:rsid w:val="002D5599"/>
    <w:rsid w:val="002D7E8F"/>
    <w:rsid w:val="002E094C"/>
    <w:rsid w:val="002E198F"/>
    <w:rsid w:val="002E2385"/>
    <w:rsid w:val="002E24DB"/>
    <w:rsid w:val="002E5548"/>
    <w:rsid w:val="002E5D90"/>
    <w:rsid w:val="002E7060"/>
    <w:rsid w:val="002E7EAF"/>
    <w:rsid w:val="002F0474"/>
    <w:rsid w:val="002F0F8C"/>
    <w:rsid w:val="002F3011"/>
    <w:rsid w:val="002F4D6F"/>
    <w:rsid w:val="002F6214"/>
    <w:rsid w:val="002F7880"/>
    <w:rsid w:val="0030455E"/>
    <w:rsid w:val="00304DEB"/>
    <w:rsid w:val="00305DC0"/>
    <w:rsid w:val="00306846"/>
    <w:rsid w:val="003112A0"/>
    <w:rsid w:val="00312E97"/>
    <w:rsid w:val="00313335"/>
    <w:rsid w:val="003178C8"/>
    <w:rsid w:val="00317EAF"/>
    <w:rsid w:val="00321ADC"/>
    <w:rsid w:val="00321D49"/>
    <w:rsid w:val="003229FC"/>
    <w:rsid w:val="00322D63"/>
    <w:rsid w:val="00323B41"/>
    <w:rsid w:val="00324A86"/>
    <w:rsid w:val="00324EFC"/>
    <w:rsid w:val="003255B9"/>
    <w:rsid w:val="003265A5"/>
    <w:rsid w:val="00330B85"/>
    <w:rsid w:val="0033229A"/>
    <w:rsid w:val="00332AF1"/>
    <w:rsid w:val="00333E38"/>
    <w:rsid w:val="00334CFE"/>
    <w:rsid w:val="00335A89"/>
    <w:rsid w:val="00336405"/>
    <w:rsid w:val="003402B1"/>
    <w:rsid w:val="003402CD"/>
    <w:rsid w:val="00340B20"/>
    <w:rsid w:val="00341194"/>
    <w:rsid w:val="003428AB"/>
    <w:rsid w:val="00342A94"/>
    <w:rsid w:val="00343B2A"/>
    <w:rsid w:val="00343E53"/>
    <w:rsid w:val="00344DC1"/>
    <w:rsid w:val="0035053D"/>
    <w:rsid w:val="00354DE7"/>
    <w:rsid w:val="0035525E"/>
    <w:rsid w:val="00360D52"/>
    <w:rsid w:val="00363750"/>
    <w:rsid w:val="0036715B"/>
    <w:rsid w:val="00367639"/>
    <w:rsid w:val="00367EF1"/>
    <w:rsid w:val="00371E81"/>
    <w:rsid w:val="0038065C"/>
    <w:rsid w:val="0038306B"/>
    <w:rsid w:val="00384E0B"/>
    <w:rsid w:val="00385F07"/>
    <w:rsid w:val="00386123"/>
    <w:rsid w:val="0038739C"/>
    <w:rsid w:val="00387DD6"/>
    <w:rsid w:val="00390091"/>
    <w:rsid w:val="003903A7"/>
    <w:rsid w:val="003907CC"/>
    <w:rsid w:val="00390A7F"/>
    <w:rsid w:val="00396154"/>
    <w:rsid w:val="0039658C"/>
    <w:rsid w:val="003A173D"/>
    <w:rsid w:val="003A665D"/>
    <w:rsid w:val="003A7989"/>
    <w:rsid w:val="003B6794"/>
    <w:rsid w:val="003C0F54"/>
    <w:rsid w:val="003C2537"/>
    <w:rsid w:val="003C2B17"/>
    <w:rsid w:val="003C42A3"/>
    <w:rsid w:val="003C4865"/>
    <w:rsid w:val="003C5120"/>
    <w:rsid w:val="003C527C"/>
    <w:rsid w:val="003C5E0E"/>
    <w:rsid w:val="003C786D"/>
    <w:rsid w:val="003D1886"/>
    <w:rsid w:val="003D3961"/>
    <w:rsid w:val="003D4D9A"/>
    <w:rsid w:val="003D56C9"/>
    <w:rsid w:val="003D6632"/>
    <w:rsid w:val="003E21F1"/>
    <w:rsid w:val="003E22A7"/>
    <w:rsid w:val="003E29DE"/>
    <w:rsid w:val="003E38C2"/>
    <w:rsid w:val="003E3F03"/>
    <w:rsid w:val="003F321A"/>
    <w:rsid w:val="003F3F24"/>
    <w:rsid w:val="003F5B4D"/>
    <w:rsid w:val="003F6070"/>
    <w:rsid w:val="00400539"/>
    <w:rsid w:val="00400CC0"/>
    <w:rsid w:val="0040203F"/>
    <w:rsid w:val="0040409F"/>
    <w:rsid w:val="00410189"/>
    <w:rsid w:val="00411A6C"/>
    <w:rsid w:val="00411BDA"/>
    <w:rsid w:val="00413EA9"/>
    <w:rsid w:val="00414CCF"/>
    <w:rsid w:val="00420908"/>
    <w:rsid w:val="00421AA0"/>
    <w:rsid w:val="00424F00"/>
    <w:rsid w:val="00425260"/>
    <w:rsid w:val="00425F49"/>
    <w:rsid w:val="00430A30"/>
    <w:rsid w:val="00431CA9"/>
    <w:rsid w:val="0043281E"/>
    <w:rsid w:val="00432D09"/>
    <w:rsid w:val="00433C74"/>
    <w:rsid w:val="0043466F"/>
    <w:rsid w:val="00435C67"/>
    <w:rsid w:val="00440609"/>
    <w:rsid w:val="004448AE"/>
    <w:rsid w:val="004467F6"/>
    <w:rsid w:val="00447922"/>
    <w:rsid w:val="00451CB6"/>
    <w:rsid w:val="00452886"/>
    <w:rsid w:val="00452CF2"/>
    <w:rsid w:val="004568E2"/>
    <w:rsid w:val="00461EA3"/>
    <w:rsid w:val="00465072"/>
    <w:rsid w:val="00465CBC"/>
    <w:rsid w:val="004706F6"/>
    <w:rsid w:val="004751D1"/>
    <w:rsid w:val="004753B6"/>
    <w:rsid w:val="004771A8"/>
    <w:rsid w:val="0047768E"/>
    <w:rsid w:val="00480EA5"/>
    <w:rsid w:val="00491E29"/>
    <w:rsid w:val="004925A6"/>
    <w:rsid w:val="00494585"/>
    <w:rsid w:val="00496762"/>
    <w:rsid w:val="004A05A0"/>
    <w:rsid w:val="004A062A"/>
    <w:rsid w:val="004A241F"/>
    <w:rsid w:val="004A44E1"/>
    <w:rsid w:val="004A7163"/>
    <w:rsid w:val="004B271A"/>
    <w:rsid w:val="004B2D71"/>
    <w:rsid w:val="004B3149"/>
    <w:rsid w:val="004B5A37"/>
    <w:rsid w:val="004B6239"/>
    <w:rsid w:val="004B7760"/>
    <w:rsid w:val="004C090F"/>
    <w:rsid w:val="004C6FBA"/>
    <w:rsid w:val="004D1F36"/>
    <w:rsid w:val="004D2987"/>
    <w:rsid w:val="004D3859"/>
    <w:rsid w:val="004D3D43"/>
    <w:rsid w:val="004D4C9D"/>
    <w:rsid w:val="004D69DB"/>
    <w:rsid w:val="004D6EAA"/>
    <w:rsid w:val="004D7928"/>
    <w:rsid w:val="004E0B05"/>
    <w:rsid w:val="004E63E6"/>
    <w:rsid w:val="004F2A42"/>
    <w:rsid w:val="004F2E2B"/>
    <w:rsid w:val="004F4447"/>
    <w:rsid w:val="005009BE"/>
    <w:rsid w:val="0050188B"/>
    <w:rsid w:val="005034C6"/>
    <w:rsid w:val="00504AF5"/>
    <w:rsid w:val="0050619C"/>
    <w:rsid w:val="00513501"/>
    <w:rsid w:val="00513F29"/>
    <w:rsid w:val="005147F4"/>
    <w:rsid w:val="00515F61"/>
    <w:rsid w:val="005166B8"/>
    <w:rsid w:val="0052092A"/>
    <w:rsid w:val="0052367C"/>
    <w:rsid w:val="00527009"/>
    <w:rsid w:val="00527C47"/>
    <w:rsid w:val="005322BF"/>
    <w:rsid w:val="00534439"/>
    <w:rsid w:val="005423A8"/>
    <w:rsid w:val="00543926"/>
    <w:rsid w:val="00545500"/>
    <w:rsid w:val="00547194"/>
    <w:rsid w:val="00551002"/>
    <w:rsid w:val="00552A12"/>
    <w:rsid w:val="0055390D"/>
    <w:rsid w:val="00554E7B"/>
    <w:rsid w:val="005552A8"/>
    <w:rsid w:val="00555429"/>
    <w:rsid w:val="00555C99"/>
    <w:rsid w:val="00557869"/>
    <w:rsid w:val="00557F97"/>
    <w:rsid w:val="005612DB"/>
    <w:rsid w:val="00562FB8"/>
    <w:rsid w:val="005640EE"/>
    <w:rsid w:val="005642A0"/>
    <w:rsid w:val="00565D30"/>
    <w:rsid w:val="00571F6F"/>
    <w:rsid w:val="00575905"/>
    <w:rsid w:val="005778CD"/>
    <w:rsid w:val="005803BA"/>
    <w:rsid w:val="0058229E"/>
    <w:rsid w:val="00583D34"/>
    <w:rsid w:val="00583F3E"/>
    <w:rsid w:val="00585A7F"/>
    <w:rsid w:val="005908F2"/>
    <w:rsid w:val="00590E3C"/>
    <w:rsid w:val="00592F0A"/>
    <w:rsid w:val="0059302F"/>
    <w:rsid w:val="0059446F"/>
    <w:rsid w:val="00595EF9"/>
    <w:rsid w:val="0059623E"/>
    <w:rsid w:val="005976EE"/>
    <w:rsid w:val="005A105A"/>
    <w:rsid w:val="005A14FD"/>
    <w:rsid w:val="005A289C"/>
    <w:rsid w:val="005A3A20"/>
    <w:rsid w:val="005A43EA"/>
    <w:rsid w:val="005A5356"/>
    <w:rsid w:val="005A65D8"/>
    <w:rsid w:val="005B2508"/>
    <w:rsid w:val="005B39DE"/>
    <w:rsid w:val="005B5028"/>
    <w:rsid w:val="005B5B63"/>
    <w:rsid w:val="005B77A3"/>
    <w:rsid w:val="005C2718"/>
    <w:rsid w:val="005C2D5B"/>
    <w:rsid w:val="005C2FD8"/>
    <w:rsid w:val="005C5A46"/>
    <w:rsid w:val="005D01A5"/>
    <w:rsid w:val="005D19BB"/>
    <w:rsid w:val="005D23CD"/>
    <w:rsid w:val="005D6E8D"/>
    <w:rsid w:val="005E0AF1"/>
    <w:rsid w:val="005E2AEA"/>
    <w:rsid w:val="005F0E2E"/>
    <w:rsid w:val="005F1206"/>
    <w:rsid w:val="005F1CC0"/>
    <w:rsid w:val="005F3B29"/>
    <w:rsid w:val="005F4A48"/>
    <w:rsid w:val="0060175F"/>
    <w:rsid w:val="00602724"/>
    <w:rsid w:val="00605CD9"/>
    <w:rsid w:val="0061363F"/>
    <w:rsid w:val="00613C42"/>
    <w:rsid w:val="00616784"/>
    <w:rsid w:val="00617059"/>
    <w:rsid w:val="006274FA"/>
    <w:rsid w:val="00630A6F"/>
    <w:rsid w:val="006346F4"/>
    <w:rsid w:val="0063495C"/>
    <w:rsid w:val="006368F6"/>
    <w:rsid w:val="00637CFA"/>
    <w:rsid w:val="00641CBF"/>
    <w:rsid w:val="006434D6"/>
    <w:rsid w:val="006449EE"/>
    <w:rsid w:val="00644DF0"/>
    <w:rsid w:val="00646360"/>
    <w:rsid w:val="00646B55"/>
    <w:rsid w:val="00646E95"/>
    <w:rsid w:val="00655AD0"/>
    <w:rsid w:val="00657006"/>
    <w:rsid w:val="00660582"/>
    <w:rsid w:val="00662429"/>
    <w:rsid w:val="00664B8E"/>
    <w:rsid w:val="00664F03"/>
    <w:rsid w:val="00665657"/>
    <w:rsid w:val="00665E15"/>
    <w:rsid w:val="00667E80"/>
    <w:rsid w:val="00670C36"/>
    <w:rsid w:val="00671CD5"/>
    <w:rsid w:val="00672030"/>
    <w:rsid w:val="006728AC"/>
    <w:rsid w:val="00673BED"/>
    <w:rsid w:val="00673F78"/>
    <w:rsid w:val="0067409B"/>
    <w:rsid w:val="00674F6D"/>
    <w:rsid w:val="0068259B"/>
    <w:rsid w:val="0068573F"/>
    <w:rsid w:val="0068602A"/>
    <w:rsid w:val="006922CE"/>
    <w:rsid w:val="006936F9"/>
    <w:rsid w:val="006A08F4"/>
    <w:rsid w:val="006A180A"/>
    <w:rsid w:val="006A2CAB"/>
    <w:rsid w:val="006A3FDB"/>
    <w:rsid w:val="006A4955"/>
    <w:rsid w:val="006A56F8"/>
    <w:rsid w:val="006A5BE4"/>
    <w:rsid w:val="006A5EC6"/>
    <w:rsid w:val="006B2516"/>
    <w:rsid w:val="006B2813"/>
    <w:rsid w:val="006B296B"/>
    <w:rsid w:val="006B2CEA"/>
    <w:rsid w:val="006B5414"/>
    <w:rsid w:val="006C1F6A"/>
    <w:rsid w:val="006C2577"/>
    <w:rsid w:val="006C4921"/>
    <w:rsid w:val="006C5C42"/>
    <w:rsid w:val="006C5FBB"/>
    <w:rsid w:val="006D0421"/>
    <w:rsid w:val="006D222E"/>
    <w:rsid w:val="006D5288"/>
    <w:rsid w:val="006E2EF5"/>
    <w:rsid w:val="006E567A"/>
    <w:rsid w:val="006E62F8"/>
    <w:rsid w:val="006E6FE5"/>
    <w:rsid w:val="006E770B"/>
    <w:rsid w:val="00700590"/>
    <w:rsid w:val="00701862"/>
    <w:rsid w:val="0070293D"/>
    <w:rsid w:val="00702FCA"/>
    <w:rsid w:val="0070506E"/>
    <w:rsid w:val="00705F37"/>
    <w:rsid w:val="00706C4C"/>
    <w:rsid w:val="00707133"/>
    <w:rsid w:val="007105A7"/>
    <w:rsid w:val="00713596"/>
    <w:rsid w:val="00714028"/>
    <w:rsid w:val="007142CA"/>
    <w:rsid w:val="00716160"/>
    <w:rsid w:val="00720476"/>
    <w:rsid w:val="00720BC4"/>
    <w:rsid w:val="00727A56"/>
    <w:rsid w:val="00735C34"/>
    <w:rsid w:val="007360D5"/>
    <w:rsid w:val="00741529"/>
    <w:rsid w:val="007417A9"/>
    <w:rsid w:val="00741F43"/>
    <w:rsid w:val="00742E3F"/>
    <w:rsid w:val="007440F5"/>
    <w:rsid w:val="00745A68"/>
    <w:rsid w:val="00745F9B"/>
    <w:rsid w:val="007466A3"/>
    <w:rsid w:val="00747D1F"/>
    <w:rsid w:val="0075026F"/>
    <w:rsid w:val="0075187E"/>
    <w:rsid w:val="00752066"/>
    <w:rsid w:val="0075258E"/>
    <w:rsid w:val="007530F1"/>
    <w:rsid w:val="00753313"/>
    <w:rsid w:val="00753D15"/>
    <w:rsid w:val="007546C5"/>
    <w:rsid w:val="00755916"/>
    <w:rsid w:val="00756664"/>
    <w:rsid w:val="00762632"/>
    <w:rsid w:val="00766DA6"/>
    <w:rsid w:val="00766DEF"/>
    <w:rsid w:val="00767C55"/>
    <w:rsid w:val="00773906"/>
    <w:rsid w:val="00774C47"/>
    <w:rsid w:val="007772E3"/>
    <w:rsid w:val="00780759"/>
    <w:rsid w:val="007830A6"/>
    <w:rsid w:val="00783E75"/>
    <w:rsid w:val="0078701A"/>
    <w:rsid w:val="00787AE0"/>
    <w:rsid w:val="0079394A"/>
    <w:rsid w:val="00793F83"/>
    <w:rsid w:val="00797DD7"/>
    <w:rsid w:val="007A0581"/>
    <w:rsid w:val="007A122C"/>
    <w:rsid w:val="007A13D6"/>
    <w:rsid w:val="007A2AF3"/>
    <w:rsid w:val="007A32C9"/>
    <w:rsid w:val="007A4AB1"/>
    <w:rsid w:val="007A63AA"/>
    <w:rsid w:val="007B08DA"/>
    <w:rsid w:val="007B42AA"/>
    <w:rsid w:val="007B756B"/>
    <w:rsid w:val="007B7A62"/>
    <w:rsid w:val="007C0FA4"/>
    <w:rsid w:val="007C16BE"/>
    <w:rsid w:val="007C5927"/>
    <w:rsid w:val="007C67F4"/>
    <w:rsid w:val="007C7E0E"/>
    <w:rsid w:val="007D0BFF"/>
    <w:rsid w:val="007D15BA"/>
    <w:rsid w:val="007D210E"/>
    <w:rsid w:val="007D21A9"/>
    <w:rsid w:val="007D24E2"/>
    <w:rsid w:val="007D28C4"/>
    <w:rsid w:val="007D426D"/>
    <w:rsid w:val="007D50AB"/>
    <w:rsid w:val="007D51B0"/>
    <w:rsid w:val="007D61A1"/>
    <w:rsid w:val="007D6DCA"/>
    <w:rsid w:val="007E0C46"/>
    <w:rsid w:val="007E2053"/>
    <w:rsid w:val="007E42EB"/>
    <w:rsid w:val="007E6401"/>
    <w:rsid w:val="007E7F74"/>
    <w:rsid w:val="0080102D"/>
    <w:rsid w:val="00803DC2"/>
    <w:rsid w:val="00805359"/>
    <w:rsid w:val="00806A09"/>
    <w:rsid w:val="008106C1"/>
    <w:rsid w:val="00812ACE"/>
    <w:rsid w:val="0081316F"/>
    <w:rsid w:val="00813320"/>
    <w:rsid w:val="0081335E"/>
    <w:rsid w:val="00815A60"/>
    <w:rsid w:val="008170AE"/>
    <w:rsid w:val="00817952"/>
    <w:rsid w:val="008224C6"/>
    <w:rsid w:val="00823168"/>
    <w:rsid w:val="00824C94"/>
    <w:rsid w:val="00830ED4"/>
    <w:rsid w:val="00831225"/>
    <w:rsid w:val="00834356"/>
    <w:rsid w:val="00837FE2"/>
    <w:rsid w:val="00840EF5"/>
    <w:rsid w:val="00845ABE"/>
    <w:rsid w:val="00847ED8"/>
    <w:rsid w:val="00861B13"/>
    <w:rsid w:val="00866FA4"/>
    <w:rsid w:val="00872CE1"/>
    <w:rsid w:val="00876A81"/>
    <w:rsid w:val="00883FA7"/>
    <w:rsid w:val="00887940"/>
    <w:rsid w:val="0089178F"/>
    <w:rsid w:val="00894519"/>
    <w:rsid w:val="00896762"/>
    <w:rsid w:val="00896CA8"/>
    <w:rsid w:val="00897BED"/>
    <w:rsid w:val="008A0223"/>
    <w:rsid w:val="008A0511"/>
    <w:rsid w:val="008A0F79"/>
    <w:rsid w:val="008A4457"/>
    <w:rsid w:val="008A55DA"/>
    <w:rsid w:val="008B070A"/>
    <w:rsid w:val="008B19F7"/>
    <w:rsid w:val="008B3B41"/>
    <w:rsid w:val="008B5277"/>
    <w:rsid w:val="008B604C"/>
    <w:rsid w:val="008B71FC"/>
    <w:rsid w:val="008B7BEE"/>
    <w:rsid w:val="008B7D69"/>
    <w:rsid w:val="008C2EF5"/>
    <w:rsid w:val="008C331D"/>
    <w:rsid w:val="008C35CC"/>
    <w:rsid w:val="008C6845"/>
    <w:rsid w:val="008D3851"/>
    <w:rsid w:val="008D6FB1"/>
    <w:rsid w:val="008E2577"/>
    <w:rsid w:val="008E36F2"/>
    <w:rsid w:val="008E564B"/>
    <w:rsid w:val="008E5C2E"/>
    <w:rsid w:val="008E71AC"/>
    <w:rsid w:val="008F219C"/>
    <w:rsid w:val="008F2BAE"/>
    <w:rsid w:val="008F68F4"/>
    <w:rsid w:val="008F767E"/>
    <w:rsid w:val="008F77A0"/>
    <w:rsid w:val="008F7EA2"/>
    <w:rsid w:val="0090051A"/>
    <w:rsid w:val="009047C2"/>
    <w:rsid w:val="009063B6"/>
    <w:rsid w:val="0090661F"/>
    <w:rsid w:val="00910242"/>
    <w:rsid w:val="00913193"/>
    <w:rsid w:val="0091549C"/>
    <w:rsid w:val="00915593"/>
    <w:rsid w:val="00920219"/>
    <w:rsid w:val="00920BDB"/>
    <w:rsid w:val="00920FB2"/>
    <w:rsid w:val="00922ABC"/>
    <w:rsid w:val="009231B2"/>
    <w:rsid w:val="0092356B"/>
    <w:rsid w:val="0092373C"/>
    <w:rsid w:val="009248F9"/>
    <w:rsid w:val="0092535C"/>
    <w:rsid w:val="00925AC2"/>
    <w:rsid w:val="00927F4C"/>
    <w:rsid w:val="00931BA4"/>
    <w:rsid w:val="0093233C"/>
    <w:rsid w:val="009326BE"/>
    <w:rsid w:val="00932864"/>
    <w:rsid w:val="00933B55"/>
    <w:rsid w:val="00934133"/>
    <w:rsid w:val="0093482F"/>
    <w:rsid w:val="00936729"/>
    <w:rsid w:val="009427A8"/>
    <w:rsid w:val="00942C97"/>
    <w:rsid w:val="009456A7"/>
    <w:rsid w:val="0094752B"/>
    <w:rsid w:val="00950C7E"/>
    <w:rsid w:val="009516A6"/>
    <w:rsid w:val="009519FE"/>
    <w:rsid w:val="00953351"/>
    <w:rsid w:val="00955051"/>
    <w:rsid w:val="009578A4"/>
    <w:rsid w:val="009604AC"/>
    <w:rsid w:val="00962C1E"/>
    <w:rsid w:val="00965D6F"/>
    <w:rsid w:val="00967210"/>
    <w:rsid w:val="00967ACE"/>
    <w:rsid w:val="00974444"/>
    <w:rsid w:val="00975466"/>
    <w:rsid w:val="00976CE8"/>
    <w:rsid w:val="009779AC"/>
    <w:rsid w:val="00980005"/>
    <w:rsid w:val="0098340B"/>
    <w:rsid w:val="009846DE"/>
    <w:rsid w:val="00984DF0"/>
    <w:rsid w:val="00987966"/>
    <w:rsid w:val="009902B2"/>
    <w:rsid w:val="00990A99"/>
    <w:rsid w:val="009919F8"/>
    <w:rsid w:val="00991A14"/>
    <w:rsid w:val="009929C4"/>
    <w:rsid w:val="00995F59"/>
    <w:rsid w:val="00996C1E"/>
    <w:rsid w:val="009A4BE9"/>
    <w:rsid w:val="009A59B8"/>
    <w:rsid w:val="009B2042"/>
    <w:rsid w:val="009C141A"/>
    <w:rsid w:val="009C30FB"/>
    <w:rsid w:val="009C3782"/>
    <w:rsid w:val="009C3949"/>
    <w:rsid w:val="009C53EB"/>
    <w:rsid w:val="009C6DCF"/>
    <w:rsid w:val="009D3079"/>
    <w:rsid w:val="009D340A"/>
    <w:rsid w:val="009D6ED4"/>
    <w:rsid w:val="009E1F6D"/>
    <w:rsid w:val="009E29B5"/>
    <w:rsid w:val="009E3705"/>
    <w:rsid w:val="009E3CFB"/>
    <w:rsid w:val="009E4302"/>
    <w:rsid w:val="009E56E0"/>
    <w:rsid w:val="009E69A6"/>
    <w:rsid w:val="009E6AEF"/>
    <w:rsid w:val="009E74A5"/>
    <w:rsid w:val="009F2767"/>
    <w:rsid w:val="00A0606F"/>
    <w:rsid w:val="00A067E5"/>
    <w:rsid w:val="00A06FBF"/>
    <w:rsid w:val="00A06FC4"/>
    <w:rsid w:val="00A13001"/>
    <w:rsid w:val="00A14886"/>
    <w:rsid w:val="00A16C76"/>
    <w:rsid w:val="00A27C47"/>
    <w:rsid w:val="00A31059"/>
    <w:rsid w:val="00A33A68"/>
    <w:rsid w:val="00A371A9"/>
    <w:rsid w:val="00A37D01"/>
    <w:rsid w:val="00A43BF9"/>
    <w:rsid w:val="00A45502"/>
    <w:rsid w:val="00A4594D"/>
    <w:rsid w:val="00A45978"/>
    <w:rsid w:val="00A47D58"/>
    <w:rsid w:val="00A5125B"/>
    <w:rsid w:val="00A5168D"/>
    <w:rsid w:val="00A52316"/>
    <w:rsid w:val="00A52FA5"/>
    <w:rsid w:val="00A53399"/>
    <w:rsid w:val="00A53473"/>
    <w:rsid w:val="00A54977"/>
    <w:rsid w:val="00A56DF2"/>
    <w:rsid w:val="00A57D1B"/>
    <w:rsid w:val="00A57F1B"/>
    <w:rsid w:val="00A61402"/>
    <w:rsid w:val="00A6230D"/>
    <w:rsid w:val="00A64740"/>
    <w:rsid w:val="00A654D6"/>
    <w:rsid w:val="00A67258"/>
    <w:rsid w:val="00A675AA"/>
    <w:rsid w:val="00A7049E"/>
    <w:rsid w:val="00A753DB"/>
    <w:rsid w:val="00A77BC6"/>
    <w:rsid w:val="00A81DD2"/>
    <w:rsid w:val="00A83D33"/>
    <w:rsid w:val="00A842B7"/>
    <w:rsid w:val="00A84B85"/>
    <w:rsid w:val="00A86232"/>
    <w:rsid w:val="00A87AD0"/>
    <w:rsid w:val="00A87B20"/>
    <w:rsid w:val="00A92881"/>
    <w:rsid w:val="00A93DAD"/>
    <w:rsid w:val="00A9631E"/>
    <w:rsid w:val="00A97CFA"/>
    <w:rsid w:val="00AA06F9"/>
    <w:rsid w:val="00AA3229"/>
    <w:rsid w:val="00AB0E76"/>
    <w:rsid w:val="00AB1214"/>
    <w:rsid w:val="00AB4168"/>
    <w:rsid w:val="00AB6504"/>
    <w:rsid w:val="00AB6548"/>
    <w:rsid w:val="00AB7B13"/>
    <w:rsid w:val="00AC18E5"/>
    <w:rsid w:val="00AC3FD2"/>
    <w:rsid w:val="00AC55E5"/>
    <w:rsid w:val="00AC7701"/>
    <w:rsid w:val="00AC7816"/>
    <w:rsid w:val="00AD06EB"/>
    <w:rsid w:val="00AD2178"/>
    <w:rsid w:val="00AD2735"/>
    <w:rsid w:val="00AD4E0F"/>
    <w:rsid w:val="00AD70C6"/>
    <w:rsid w:val="00AD79C9"/>
    <w:rsid w:val="00AD7C37"/>
    <w:rsid w:val="00AE2959"/>
    <w:rsid w:val="00AE548A"/>
    <w:rsid w:val="00AE690F"/>
    <w:rsid w:val="00AE6AF8"/>
    <w:rsid w:val="00AF13B6"/>
    <w:rsid w:val="00AF1EC5"/>
    <w:rsid w:val="00AF1EF0"/>
    <w:rsid w:val="00AF24C5"/>
    <w:rsid w:val="00AF24EA"/>
    <w:rsid w:val="00AF5D17"/>
    <w:rsid w:val="00AF6B7C"/>
    <w:rsid w:val="00B000EF"/>
    <w:rsid w:val="00B04950"/>
    <w:rsid w:val="00B067AA"/>
    <w:rsid w:val="00B06EDC"/>
    <w:rsid w:val="00B076D7"/>
    <w:rsid w:val="00B105F7"/>
    <w:rsid w:val="00B12F61"/>
    <w:rsid w:val="00B138C4"/>
    <w:rsid w:val="00B164D0"/>
    <w:rsid w:val="00B16A65"/>
    <w:rsid w:val="00B16A7D"/>
    <w:rsid w:val="00B17221"/>
    <w:rsid w:val="00B175F0"/>
    <w:rsid w:val="00B214E5"/>
    <w:rsid w:val="00B22822"/>
    <w:rsid w:val="00B236A0"/>
    <w:rsid w:val="00B245E1"/>
    <w:rsid w:val="00B249EC"/>
    <w:rsid w:val="00B27B6B"/>
    <w:rsid w:val="00B305C7"/>
    <w:rsid w:val="00B31401"/>
    <w:rsid w:val="00B31F32"/>
    <w:rsid w:val="00B32274"/>
    <w:rsid w:val="00B324D0"/>
    <w:rsid w:val="00B32D8F"/>
    <w:rsid w:val="00B34462"/>
    <w:rsid w:val="00B45FE5"/>
    <w:rsid w:val="00B46456"/>
    <w:rsid w:val="00B476C7"/>
    <w:rsid w:val="00B50409"/>
    <w:rsid w:val="00B538CC"/>
    <w:rsid w:val="00B54872"/>
    <w:rsid w:val="00B54D66"/>
    <w:rsid w:val="00B57AAB"/>
    <w:rsid w:val="00B57EDB"/>
    <w:rsid w:val="00B63015"/>
    <w:rsid w:val="00B63957"/>
    <w:rsid w:val="00B640E6"/>
    <w:rsid w:val="00B658E0"/>
    <w:rsid w:val="00B66417"/>
    <w:rsid w:val="00B6674B"/>
    <w:rsid w:val="00B70939"/>
    <w:rsid w:val="00B719C7"/>
    <w:rsid w:val="00B71C03"/>
    <w:rsid w:val="00B73388"/>
    <w:rsid w:val="00B73A3D"/>
    <w:rsid w:val="00B75FF8"/>
    <w:rsid w:val="00B804FE"/>
    <w:rsid w:val="00B80AFC"/>
    <w:rsid w:val="00B813A6"/>
    <w:rsid w:val="00B840E5"/>
    <w:rsid w:val="00B86D45"/>
    <w:rsid w:val="00B87ED7"/>
    <w:rsid w:val="00B9138D"/>
    <w:rsid w:val="00B943D3"/>
    <w:rsid w:val="00B947B8"/>
    <w:rsid w:val="00B959F4"/>
    <w:rsid w:val="00B97E43"/>
    <w:rsid w:val="00BA1335"/>
    <w:rsid w:val="00BA7AF5"/>
    <w:rsid w:val="00BB1549"/>
    <w:rsid w:val="00BB220F"/>
    <w:rsid w:val="00BB4403"/>
    <w:rsid w:val="00BB4BB0"/>
    <w:rsid w:val="00BB7CA7"/>
    <w:rsid w:val="00BC1E6F"/>
    <w:rsid w:val="00BC3582"/>
    <w:rsid w:val="00BC459A"/>
    <w:rsid w:val="00BC6A66"/>
    <w:rsid w:val="00BC77AB"/>
    <w:rsid w:val="00BD4922"/>
    <w:rsid w:val="00BD51D5"/>
    <w:rsid w:val="00BE0BF7"/>
    <w:rsid w:val="00BE1512"/>
    <w:rsid w:val="00BE1854"/>
    <w:rsid w:val="00BF1673"/>
    <w:rsid w:val="00BF2255"/>
    <w:rsid w:val="00BF25A2"/>
    <w:rsid w:val="00BF5757"/>
    <w:rsid w:val="00BF5DC9"/>
    <w:rsid w:val="00BF5E44"/>
    <w:rsid w:val="00BF6A86"/>
    <w:rsid w:val="00BF7ACE"/>
    <w:rsid w:val="00C0060E"/>
    <w:rsid w:val="00C00ECD"/>
    <w:rsid w:val="00C062CC"/>
    <w:rsid w:val="00C10C36"/>
    <w:rsid w:val="00C14DB3"/>
    <w:rsid w:val="00C15BBB"/>
    <w:rsid w:val="00C15C23"/>
    <w:rsid w:val="00C16256"/>
    <w:rsid w:val="00C16D06"/>
    <w:rsid w:val="00C172F5"/>
    <w:rsid w:val="00C2224F"/>
    <w:rsid w:val="00C24A68"/>
    <w:rsid w:val="00C25B47"/>
    <w:rsid w:val="00C3003E"/>
    <w:rsid w:val="00C30F6C"/>
    <w:rsid w:val="00C31DA4"/>
    <w:rsid w:val="00C31DED"/>
    <w:rsid w:val="00C33DF4"/>
    <w:rsid w:val="00C34260"/>
    <w:rsid w:val="00C37AA3"/>
    <w:rsid w:val="00C37CF8"/>
    <w:rsid w:val="00C45769"/>
    <w:rsid w:val="00C52125"/>
    <w:rsid w:val="00C534E3"/>
    <w:rsid w:val="00C54591"/>
    <w:rsid w:val="00C54D2C"/>
    <w:rsid w:val="00C56853"/>
    <w:rsid w:val="00C572AA"/>
    <w:rsid w:val="00C60841"/>
    <w:rsid w:val="00C62243"/>
    <w:rsid w:val="00C62C97"/>
    <w:rsid w:val="00C6366D"/>
    <w:rsid w:val="00C65FB3"/>
    <w:rsid w:val="00C70E90"/>
    <w:rsid w:val="00C71538"/>
    <w:rsid w:val="00C72BE1"/>
    <w:rsid w:val="00C86390"/>
    <w:rsid w:val="00C86771"/>
    <w:rsid w:val="00C90853"/>
    <w:rsid w:val="00C93746"/>
    <w:rsid w:val="00C9583F"/>
    <w:rsid w:val="00C95D33"/>
    <w:rsid w:val="00CA197B"/>
    <w:rsid w:val="00CA3386"/>
    <w:rsid w:val="00CA3CAB"/>
    <w:rsid w:val="00CA5C5D"/>
    <w:rsid w:val="00CA61D5"/>
    <w:rsid w:val="00CB01BA"/>
    <w:rsid w:val="00CB1773"/>
    <w:rsid w:val="00CB269E"/>
    <w:rsid w:val="00CB3986"/>
    <w:rsid w:val="00CB5CD6"/>
    <w:rsid w:val="00CB6AB8"/>
    <w:rsid w:val="00CB6E88"/>
    <w:rsid w:val="00CC1662"/>
    <w:rsid w:val="00CC1670"/>
    <w:rsid w:val="00CC40AA"/>
    <w:rsid w:val="00CC4B10"/>
    <w:rsid w:val="00CC4D47"/>
    <w:rsid w:val="00CC4E30"/>
    <w:rsid w:val="00CD1E65"/>
    <w:rsid w:val="00CD2E07"/>
    <w:rsid w:val="00CD5BAA"/>
    <w:rsid w:val="00CD75FB"/>
    <w:rsid w:val="00CD7644"/>
    <w:rsid w:val="00CE00F9"/>
    <w:rsid w:val="00CE182B"/>
    <w:rsid w:val="00CE3EA5"/>
    <w:rsid w:val="00CE5393"/>
    <w:rsid w:val="00CE5FF4"/>
    <w:rsid w:val="00CE7236"/>
    <w:rsid w:val="00CF1183"/>
    <w:rsid w:val="00CF3815"/>
    <w:rsid w:val="00CF3FCA"/>
    <w:rsid w:val="00D00D9D"/>
    <w:rsid w:val="00D01EE2"/>
    <w:rsid w:val="00D054A1"/>
    <w:rsid w:val="00D0602D"/>
    <w:rsid w:val="00D06255"/>
    <w:rsid w:val="00D12D66"/>
    <w:rsid w:val="00D15A16"/>
    <w:rsid w:val="00D16095"/>
    <w:rsid w:val="00D161D1"/>
    <w:rsid w:val="00D16568"/>
    <w:rsid w:val="00D16870"/>
    <w:rsid w:val="00D2184B"/>
    <w:rsid w:val="00D22679"/>
    <w:rsid w:val="00D24376"/>
    <w:rsid w:val="00D27885"/>
    <w:rsid w:val="00D306D0"/>
    <w:rsid w:val="00D31CF7"/>
    <w:rsid w:val="00D34659"/>
    <w:rsid w:val="00D3684B"/>
    <w:rsid w:val="00D4045F"/>
    <w:rsid w:val="00D41556"/>
    <w:rsid w:val="00D4286F"/>
    <w:rsid w:val="00D435F4"/>
    <w:rsid w:val="00D467FB"/>
    <w:rsid w:val="00D50415"/>
    <w:rsid w:val="00D512D5"/>
    <w:rsid w:val="00D516C3"/>
    <w:rsid w:val="00D541E1"/>
    <w:rsid w:val="00D54543"/>
    <w:rsid w:val="00D54D4F"/>
    <w:rsid w:val="00D5655F"/>
    <w:rsid w:val="00D57057"/>
    <w:rsid w:val="00D61D1D"/>
    <w:rsid w:val="00D61D27"/>
    <w:rsid w:val="00D62E9A"/>
    <w:rsid w:val="00D635C6"/>
    <w:rsid w:val="00D65621"/>
    <w:rsid w:val="00D700B0"/>
    <w:rsid w:val="00D70431"/>
    <w:rsid w:val="00D7326F"/>
    <w:rsid w:val="00D76E83"/>
    <w:rsid w:val="00D8221A"/>
    <w:rsid w:val="00D83229"/>
    <w:rsid w:val="00D85BDB"/>
    <w:rsid w:val="00D85CD6"/>
    <w:rsid w:val="00D97352"/>
    <w:rsid w:val="00DA076B"/>
    <w:rsid w:val="00DA0A92"/>
    <w:rsid w:val="00DA1305"/>
    <w:rsid w:val="00DA2C25"/>
    <w:rsid w:val="00DA3127"/>
    <w:rsid w:val="00DB1AF9"/>
    <w:rsid w:val="00DB3448"/>
    <w:rsid w:val="00DB66CF"/>
    <w:rsid w:val="00DB77FE"/>
    <w:rsid w:val="00DB7DCE"/>
    <w:rsid w:val="00DC1B63"/>
    <w:rsid w:val="00DC296A"/>
    <w:rsid w:val="00DC2E00"/>
    <w:rsid w:val="00DC3AD9"/>
    <w:rsid w:val="00DC3B27"/>
    <w:rsid w:val="00DC635D"/>
    <w:rsid w:val="00DC695A"/>
    <w:rsid w:val="00DE5E9C"/>
    <w:rsid w:val="00DE7486"/>
    <w:rsid w:val="00DF1719"/>
    <w:rsid w:val="00DF1C26"/>
    <w:rsid w:val="00E1053A"/>
    <w:rsid w:val="00E12948"/>
    <w:rsid w:val="00E14192"/>
    <w:rsid w:val="00E20A36"/>
    <w:rsid w:val="00E211C6"/>
    <w:rsid w:val="00E2623E"/>
    <w:rsid w:val="00E271D7"/>
    <w:rsid w:val="00E27A51"/>
    <w:rsid w:val="00E306C0"/>
    <w:rsid w:val="00E30F96"/>
    <w:rsid w:val="00E328F5"/>
    <w:rsid w:val="00E332F2"/>
    <w:rsid w:val="00E337F2"/>
    <w:rsid w:val="00E37664"/>
    <w:rsid w:val="00E431D9"/>
    <w:rsid w:val="00E44316"/>
    <w:rsid w:val="00E446B4"/>
    <w:rsid w:val="00E44913"/>
    <w:rsid w:val="00E4554C"/>
    <w:rsid w:val="00E52A1A"/>
    <w:rsid w:val="00E531A7"/>
    <w:rsid w:val="00E536BA"/>
    <w:rsid w:val="00E57B89"/>
    <w:rsid w:val="00E600CF"/>
    <w:rsid w:val="00E60108"/>
    <w:rsid w:val="00E6099E"/>
    <w:rsid w:val="00E6244A"/>
    <w:rsid w:val="00E625BE"/>
    <w:rsid w:val="00E63902"/>
    <w:rsid w:val="00E647FF"/>
    <w:rsid w:val="00E65E39"/>
    <w:rsid w:val="00E66DAD"/>
    <w:rsid w:val="00E674C0"/>
    <w:rsid w:val="00E70425"/>
    <w:rsid w:val="00E73B5E"/>
    <w:rsid w:val="00E820B4"/>
    <w:rsid w:val="00E83305"/>
    <w:rsid w:val="00E84B27"/>
    <w:rsid w:val="00E93B27"/>
    <w:rsid w:val="00E9765F"/>
    <w:rsid w:val="00EA62BB"/>
    <w:rsid w:val="00EB012D"/>
    <w:rsid w:val="00EB0686"/>
    <w:rsid w:val="00EB2243"/>
    <w:rsid w:val="00EB4B81"/>
    <w:rsid w:val="00EC17AE"/>
    <w:rsid w:val="00EC3773"/>
    <w:rsid w:val="00EC3B93"/>
    <w:rsid w:val="00EC5BC7"/>
    <w:rsid w:val="00EC68AB"/>
    <w:rsid w:val="00EC7EDA"/>
    <w:rsid w:val="00ED0F43"/>
    <w:rsid w:val="00ED2538"/>
    <w:rsid w:val="00ED2A5C"/>
    <w:rsid w:val="00EE1288"/>
    <w:rsid w:val="00EE2205"/>
    <w:rsid w:val="00EF020A"/>
    <w:rsid w:val="00EF03E2"/>
    <w:rsid w:val="00EF03E7"/>
    <w:rsid w:val="00EF334F"/>
    <w:rsid w:val="00F03A96"/>
    <w:rsid w:val="00F03EFE"/>
    <w:rsid w:val="00F03F02"/>
    <w:rsid w:val="00F11CBC"/>
    <w:rsid w:val="00F12459"/>
    <w:rsid w:val="00F143CD"/>
    <w:rsid w:val="00F152CE"/>
    <w:rsid w:val="00F16066"/>
    <w:rsid w:val="00F16456"/>
    <w:rsid w:val="00F16717"/>
    <w:rsid w:val="00F200C4"/>
    <w:rsid w:val="00F21DEE"/>
    <w:rsid w:val="00F229F0"/>
    <w:rsid w:val="00F22E8D"/>
    <w:rsid w:val="00F237C6"/>
    <w:rsid w:val="00F242E3"/>
    <w:rsid w:val="00F3082C"/>
    <w:rsid w:val="00F320DF"/>
    <w:rsid w:val="00F3253E"/>
    <w:rsid w:val="00F33C97"/>
    <w:rsid w:val="00F35120"/>
    <w:rsid w:val="00F3567E"/>
    <w:rsid w:val="00F36CE8"/>
    <w:rsid w:val="00F41197"/>
    <w:rsid w:val="00F4341B"/>
    <w:rsid w:val="00F45853"/>
    <w:rsid w:val="00F45F3F"/>
    <w:rsid w:val="00F46066"/>
    <w:rsid w:val="00F460AB"/>
    <w:rsid w:val="00F51172"/>
    <w:rsid w:val="00F513AA"/>
    <w:rsid w:val="00F518A0"/>
    <w:rsid w:val="00F52BB8"/>
    <w:rsid w:val="00F56EB9"/>
    <w:rsid w:val="00F617CC"/>
    <w:rsid w:val="00F620C4"/>
    <w:rsid w:val="00F638EB"/>
    <w:rsid w:val="00F64CA6"/>
    <w:rsid w:val="00F64D4C"/>
    <w:rsid w:val="00F67454"/>
    <w:rsid w:val="00F71E3B"/>
    <w:rsid w:val="00F73B47"/>
    <w:rsid w:val="00F7524A"/>
    <w:rsid w:val="00F75AB7"/>
    <w:rsid w:val="00F75BCE"/>
    <w:rsid w:val="00F7682F"/>
    <w:rsid w:val="00F77A69"/>
    <w:rsid w:val="00F817C0"/>
    <w:rsid w:val="00F823FA"/>
    <w:rsid w:val="00F8516F"/>
    <w:rsid w:val="00F85DF6"/>
    <w:rsid w:val="00F928C8"/>
    <w:rsid w:val="00F92CF6"/>
    <w:rsid w:val="00F94C95"/>
    <w:rsid w:val="00F95C15"/>
    <w:rsid w:val="00F96304"/>
    <w:rsid w:val="00F963E1"/>
    <w:rsid w:val="00FA0514"/>
    <w:rsid w:val="00FA7979"/>
    <w:rsid w:val="00FB0454"/>
    <w:rsid w:val="00FB09B5"/>
    <w:rsid w:val="00FB605B"/>
    <w:rsid w:val="00FC02C2"/>
    <w:rsid w:val="00FC08AB"/>
    <w:rsid w:val="00FC4F8C"/>
    <w:rsid w:val="00FC6338"/>
    <w:rsid w:val="00FC686A"/>
    <w:rsid w:val="00FC69A6"/>
    <w:rsid w:val="00FC7EF6"/>
    <w:rsid w:val="00FD01E9"/>
    <w:rsid w:val="00FD1A60"/>
    <w:rsid w:val="00FD2614"/>
    <w:rsid w:val="00FD4C2A"/>
    <w:rsid w:val="00FD553B"/>
    <w:rsid w:val="00FD7B6D"/>
    <w:rsid w:val="00FE1367"/>
    <w:rsid w:val="00FE1D3C"/>
    <w:rsid w:val="00FE3F62"/>
    <w:rsid w:val="00FF0031"/>
    <w:rsid w:val="00FF1F03"/>
    <w:rsid w:val="00FF3AC6"/>
    <w:rsid w:val="00FF4606"/>
    <w:rsid w:val="00FF61FD"/>
    <w:rsid w:val="00FF62A8"/>
    <w:rsid w:val="00FF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2BEB72"/>
  <w15:chartTrackingRefBased/>
  <w15:docId w15:val="{CB9290F5-57D4-4228-9D0B-DBC8291E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D49"/>
    <w:pPr>
      <w:spacing w:after="0"/>
      <w:ind w:left="10" w:hanging="10"/>
    </w:pPr>
    <w:rPr>
      <w:rFonts w:ascii="Verdana" w:eastAsia="Verdana" w:hAnsi="Verdana" w:cs="Verdana"/>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21D4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21D49"/>
    <w:pPr>
      <w:spacing w:after="160"/>
      <w:ind w:left="720" w:firstLine="0"/>
      <w:contextualSpacing/>
    </w:pPr>
    <w:rPr>
      <w:rFonts w:asciiTheme="minorHAnsi" w:eastAsiaTheme="minorHAnsi" w:hAnsiTheme="minorHAnsi" w:cstheme="minorBidi"/>
      <w:color w:val="auto"/>
      <w:sz w:val="22"/>
      <w:lang w:eastAsia="en-US"/>
    </w:rPr>
  </w:style>
  <w:style w:type="paragraph" w:styleId="Header">
    <w:name w:val="header"/>
    <w:basedOn w:val="Normal"/>
    <w:link w:val="HeaderChar"/>
    <w:uiPriority w:val="99"/>
    <w:unhideWhenUsed/>
    <w:rsid w:val="00321D49"/>
    <w:pPr>
      <w:tabs>
        <w:tab w:val="center" w:pos="4513"/>
        <w:tab w:val="right" w:pos="9026"/>
      </w:tabs>
      <w:spacing w:line="240" w:lineRule="auto"/>
    </w:pPr>
  </w:style>
  <w:style w:type="character" w:customStyle="1" w:styleId="HeaderChar">
    <w:name w:val="Header Char"/>
    <w:basedOn w:val="DefaultParagraphFont"/>
    <w:link w:val="Header"/>
    <w:uiPriority w:val="99"/>
    <w:rsid w:val="00321D49"/>
    <w:rPr>
      <w:rFonts w:ascii="Verdana" w:eastAsia="Verdana" w:hAnsi="Verdana" w:cs="Verdana"/>
      <w:color w:val="000000"/>
      <w:sz w:val="24"/>
      <w:lang w:eastAsia="en-GB"/>
    </w:rPr>
  </w:style>
  <w:style w:type="paragraph" w:styleId="Footer">
    <w:name w:val="footer"/>
    <w:basedOn w:val="Normal"/>
    <w:link w:val="FooterChar"/>
    <w:uiPriority w:val="99"/>
    <w:unhideWhenUsed/>
    <w:rsid w:val="00321D49"/>
    <w:pPr>
      <w:tabs>
        <w:tab w:val="center" w:pos="4513"/>
        <w:tab w:val="right" w:pos="9026"/>
      </w:tabs>
      <w:spacing w:line="240" w:lineRule="auto"/>
    </w:pPr>
  </w:style>
  <w:style w:type="character" w:customStyle="1" w:styleId="FooterChar">
    <w:name w:val="Footer Char"/>
    <w:basedOn w:val="DefaultParagraphFont"/>
    <w:link w:val="Footer"/>
    <w:uiPriority w:val="99"/>
    <w:rsid w:val="00321D49"/>
    <w:rPr>
      <w:rFonts w:ascii="Verdana" w:eastAsia="Verdana" w:hAnsi="Verdana" w:cs="Verdana"/>
      <w:color w:val="000000"/>
      <w:sz w:val="24"/>
      <w:lang w:eastAsia="en-GB"/>
    </w:rPr>
  </w:style>
  <w:style w:type="paragraph" w:styleId="NormalWeb">
    <w:name w:val="Normal (Web)"/>
    <w:basedOn w:val="Normal"/>
    <w:uiPriority w:val="99"/>
    <w:unhideWhenUsed/>
    <w:rsid w:val="00962C1E"/>
    <w:pPr>
      <w:spacing w:before="100" w:beforeAutospacing="1" w:after="100" w:afterAutospacing="1" w:line="240" w:lineRule="auto"/>
      <w:ind w:left="0" w:firstLine="0"/>
    </w:pPr>
    <w:rPr>
      <w:rFonts w:ascii="Times New Roman" w:eastAsiaTheme="minorEastAsia" w:hAnsi="Times New Roman" w:cs="Times New Roman"/>
      <w:color w:val="auto"/>
      <w:szCs w:val="24"/>
      <w:lang w:eastAsia="en-US"/>
    </w:rPr>
  </w:style>
  <w:style w:type="character" w:styleId="Hyperlink">
    <w:name w:val="Hyperlink"/>
    <w:basedOn w:val="DefaultParagraphFont"/>
    <w:uiPriority w:val="99"/>
    <w:unhideWhenUsed/>
    <w:rsid w:val="00664F03"/>
    <w:rPr>
      <w:color w:val="0563C1" w:themeColor="hyperlink"/>
      <w:u w:val="single"/>
    </w:rPr>
  </w:style>
  <w:style w:type="character" w:styleId="UnresolvedMention">
    <w:name w:val="Unresolved Mention"/>
    <w:basedOn w:val="DefaultParagraphFont"/>
    <w:uiPriority w:val="99"/>
    <w:semiHidden/>
    <w:unhideWhenUsed/>
    <w:rsid w:val="00664F03"/>
    <w:rPr>
      <w:color w:val="605E5C"/>
      <w:shd w:val="clear" w:color="auto" w:fill="E1DFDD"/>
    </w:rPr>
  </w:style>
  <w:style w:type="paragraph" w:styleId="CommentText">
    <w:name w:val="annotation text"/>
    <w:basedOn w:val="Normal"/>
    <w:link w:val="CommentTextChar"/>
    <w:uiPriority w:val="99"/>
    <w:semiHidden/>
    <w:unhideWhenUsed/>
    <w:rsid w:val="00984DF0"/>
    <w:pPr>
      <w:spacing w:line="240" w:lineRule="auto"/>
    </w:pPr>
    <w:rPr>
      <w:sz w:val="20"/>
      <w:szCs w:val="20"/>
    </w:rPr>
  </w:style>
  <w:style w:type="character" w:customStyle="1" w:styleId="CommentTextChar">
    <w:name w:val="Comment Text Char"/>
    <w:basedOn w:val="DefaultParagraphFont"/>
    <w:link w:val="CommentText"/>
    <w:uiPriority w:val="99"/>
    <w:semiHidden/>
    <w:rsid w:val="00984DF0"/>
    <w:rPr>
      <w:rFonts w:ascii="Verdana" w:eastAsia="Verdana" w:hAnsi="Verdana" w:cs="Verdana"/>
      <w:color w:val="000000"/>
      <w:sz w:val="20"/>
      <w:szCs w:val="20"/>
      <w:lang w:eastAsia="en-GB"/>
    </w:rPr>
  </w:style>
  <w:style w:type="character" w:styleId="FollowedHyperlink">
    <w:name w:val="FollowedHyperlink"/>
    <w:basedOn w:val="DefaultParagraphFont"/>
    <w:uiPriority w:val="99"/>
    <w:semiHidden/>
    <w:unhideWhenUsed/>
    <w:rsid w:val="005E2AEA"/>
    <w:rPr>
      <w:color w:val="954F72" w:themeColor="followedHyperlink"/>
      <w:u w:val="single"/>
    </w:rPr>
  </w:style>
  <w:style w:type="character" w:styleId="CommentReference">
    <w:name w:val="annotation reference"/>
    <w:basedOn w:val="DefaultParagraphFont"/>
    <w:uiPriority w:val="99"/>
    <w:semiHidden/>
    <w:unhideWhenUsed/>
    <w:rsid w:val="0050188B"/>
    <w:rPr>
      <w:sz w:val="16"/>
      <w:szCs w:val="16"/>
    </w:rPr>
  </w:style>
  <w:style w:type="paragraph" w:styleId="CommentSubject">
    <w:name w:val="annotation subject"/>
    <w:basedOn w:val="CommentText"/>
    <w:next w:val="CommentText"/>
    <w:link w:val="CommentSubjectChar"/>
    <w:uiPriority w:val="99"/>
    <w:semiHidden/>
    <w:unhideWhenUsed/>
    <w:rsid w:val="0050188B"/>
    <w:rPr>
      <w:b/>
      <w:bCs/>
    </w:rPr>
  </w:style>
  <w:style w:type="character" w:customStyle="1" w:styleId="CommentSubjectChar">
    <w:name w:val="Comment Subject Char"/>
    <w:basedOn w:val="CommentTextChar"/>
    <w:link w:val="CommentSubject"/>
    <w:uiPriority w:val="99"/>
    <w:semiHidden/>
    <w:rsid w:val="0050188B"/>
    <w:rPr>
      <w:rFonts w:ascii="Verdana" w:eastAsia="Verdana" w:hAnsi="Verdana" w:cs="Verdana"/>
      <w:b/>
      <w:bCs/>
      <w:color w:val="000000"/>
      <w:sz w:val="20"/>
      <w:szCs w:val="20"/>
      <w:lang w:eastAsia="en-GB"/>
    </w:rPr>
  </w:style>
  <w:style w:type="paragraph" w:styleId="BalloonText">
    <w:name w:val="Balloon Text"/>
    <w:basedOn w:val="Normal"/>
    <w:link w:val="BalloonTextChar"/>
    <w:uiPriority w:val="99"/>
    <w:semiHidden/>
    <w:unhideWhenUsed/>
    <w:rsid w:val="0050188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188B"/>
    <w:rPr>
      <w:rFonts w:ascii="Times New Roman" w:eastAsia="Verdana" w:hAnsi="Times New Roman" w:cs="Times New Roman"/>
      <w:color w:val="000000"/>
      <w:sz w:val="18"/>
      <w:szCs w:val="18"/>
      <w:lang w:eastAsia="en-GB"/>
    </w:rPr>
  </w:style>
  <w:style w:type="table" w:styleId="TableGrid0">
    <w:name w:val="Table Grid"/>
    <w:basedOn w:val="TableNormal"/>
    <w:uiPriority w:val="39"/>
    <w:rsid w:val="002E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9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ipe.us3.list-manage.com/track/click?u=362c3c341d01d8600eb1c7d6b&amp;id=35d825dfe5&amp;e=d99244010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jicareblog.org/guest-blog-producing-digital-stories-as-a-new-ipe-resource-for-teaching-and-learn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Beal</dc:creator>
  <cp:keywords/>
  <dc:description/>
  <cp:lastModifiedBy>Emma Beal</cp:lastModifiedBy>
  <cp:revision>2</cp:revision>
  <dcterms:created xsi:type="dcterms:W3CDTF">2020-06-15T10:57:00Z</dcterms:created>
  <dcterms:modified xsi:type="dcterms:W3CDTF">2020-06-15T10:57:00Z</dcterms:modified>
</cp:coreProperties>
</file>